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59FDE" w14:textId="77777777" w:rsidR="003430C0" w:rsidRPr="00914176" w:rsidRDefault="003430C0" w:rsidP="003430C0">
      <w:pPr>
        <w:pStyle w:val="Title"/>
        <w:rPr>
          <w:rFonts w:ascii="Arial" w:hAnsi="Arial" w:cs="Arial"/>
          <w:szCs w:val="24"/>
        </w:rPr>
      </w:pPr>
      <w:bookmarkStart w:id="0" w:name="_GoBack"/>
      <w:bookmarkEnd w:id="0"/>
      <w:r w:rsidRPr="00914176">
        <w:rPr>
          <w:rFonts w:ascii="Arial" w:hAnsi="Arial" w:cs="Arial"/>
          <w:szCs w:val="24"/>
        </w:rPr>
        <w:t>School District of Santa Rosa County</w:t>
      </w:r>
    </w:p>
    <w:p w14:paraId="01559FDF" w14:textId="77777777" w:rsidR="003430C0" w:rsidRPr="00914176" w:rsidRDefault="003430C0" w:rsidP="003430C0">
      <w:pPr>
        <w:pStyle w:val="Title"/>
        <w:rPr>
          <w:rFonts w:ascii="Arial" w:hAnsi="Arial" w:cs="Arial"/>
          <w:szCs w:val="24"/>
        </w:rPr>
      </w:pPr>
      <w:r w:rsidRPr="00914176">
        <w:rPr>
          <w:rFonts w:ascii="Arial" w:hAnsi="Arial" w:cs="Arial"/>
          <w:szCs w:val="24"/>
        </w:rPr>
        <w:t>Job Description</w:t>
      </w:r>
    </w:p>
    <w:p w14:paraId="01559FE0" w14:textId="77777777" w:rsidR="003430C0" w:rsidRPr="00AD79A5" w:rsidRDefault="003430C0" w:rsidP="003430C0">
      <w:pPr>
        <w:pStyle w:val="Title"/>
        <w:rPr>
          <w:rFonts w:ascii="Arial" w:hAnsi="Arial" w:cs="Arial"/>
          <w:szCs w:val="24"/>
          <w:u w:val="single"/>
        </w:rPr>
      </w:pPr>
    </w:p>
    <w:p w14:paraId="01559FE1" w14:textId="77777777" w:rsidR="003430C0" w:rsidRPr="00914176" w:rsidRDefault="00D54EBE" w:rsidP="003430C0">
      <w:pPr>
        <w:jc w:val="center"/>
        <w:rPr>
          <w:rFonts w:ascii="Arial" w:hAnsi="Arial" w:cs="Arial"/>
          <w:b/>
          <w:sz w:val="22"/>
          <w:szCs w:val="22"/>
        </w:rPr>
      </w:pPr>
      <w:r w:rsidRPr="00914176">
        <w:rPr>
          <w:rFonts w:ascii="Arial" w:hAnsi="Arial" w:cs="Arial"/>
          <w:b/>
          <w:sz w:val="22"/>
          <w:szCs w:val="22"/>
        </w:rPr>
        <w:t>Behavior Intervention Paraprofessional</w:t>
      </w:r>
    </w:p>
    <w:p w14:paraId="01559FE2" w14:textId="77777777" w:rsidR="003430C0" w:rsidRPr="00AD79A5" w:rsidRDefault="003430C0" w:rsidP="003430C0">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3430C0" w:rsidRPr="00AD79A5" w14:paraId="01559FE5" w14:textId="77777777" w:rsidTr="00270C26">
        <w:trPr>
          <w:trHeight w:val="339"/>
        </w:trPr>
        <w:tc>
          <w:tcPr>
            <w:tcW w:w="4932" w:type="dxa"/>
            <w:shd w:val="clear" w:color="auto" w:fill="auto"/>
            <w:vAlign w:val="bottom"/>
          </w:tcPr>
          <w:p w14:paraId="01559FE3" w14:textId="77777777" w:rsidR="003430C0" w:rsidRPr="00BE180A" w:rsidRDefault="003430C0" w:rsidP="00D54EBE">
            <w:pPr>
              <w:rPr>
                <w:rFonts w:ascii="Arial" w:hAnsi="Arial" w:cs="Arial"/>
                <w:b/>
              </w:rPr>
            </w:pPr>
            <w:r w:rsidRPr="00BE180A">
              <w:rPr>
                <w:rFonts w:ascii="Arial" w:hAnsi="Arial" w:cs="Arial"/>
                <w:b/>
                <w:sz w:val="22"/>
                <w:szCs w:val="22"/>
              </w:rPr>
              <w:t xml:space="preserve">Reports to:  </w:t>
            </w:r>
            <w:r w:rsidR="00D54EBE" w:rsidRPr="004C5325">
              <w:rPr>
                <w:rFonts w:ascii="Arial" w:eastAsia="Calibri" w:hAnsi="Arial" w:cs="Arial"/>
                <w:color w:val="000000"/>
                <w:sz w:val="24"/>
                <w:szCs w:val="24"/>
              </w:rPr>
              <w:t>School Principal</w:t>
            </w:r>
          </w:p>
        </w:tc>
        <w:tc>
          <w:tcPr>
            <w:tcW w:w="4932" w:type="dxa"/>
            <w:shd w:val="clear" w:color="auto" w:fill="auto"/>
            <w:vAlign w:val="bottom"/>
          </w:tcPr>
          <w:p w14:paraId="01559FE4" w14:textId="77777777" w:rsidR="003430C0" w:rsidRPr="00BE180A" w:rsidRDefault="003430C0" w:rsidP="00270C26">
            <w:pPr>
              <w:rPr>
                <w:rFonts w:ascii="Arial" w:hAnsi="Arial" w:cs="Arial"/>
                <w:b/>
              </w:rPr>
            </w:pPr>
            <w:r w:rsidRPr="00BE180A">
              <w:rPr>
                <w:rFonts w:ascii="Arial" w:hAnsi="Arial" w:cs="Arial"/>
                <w:b/>
                <w:sz w:val="22"/>
                <w:szCs w:val="22"/>
              </w:rPr>
              <w:t xml:space="preserve">FLSA Status:  </w:t>
            </w:r>
            <w:r w:rsidRPr="004C5325">
              <w:rPr>
                <w:rFonts w:ascii="Arial" w:eastAsia="Calibri" w:hAnsi="Arial" w:cs="Arial"/>
                <w:color w:val="000000"/>
                <w:sz w:val="24"/>
                <w:szCs w:val="24"/>
              </w:rPr>
              <w:t>Non-Exempt</w:t>
            </w:r>
          </w:p>
        </w:tc>
      </w:tr>
      <w:tr w:rsidR="003430C0" w:rsidRPr="00AD79A5" w14:paraId="01559FE8" w14:textId="77777777" w:rsidTr="00270C26">
        <w:trPr>
          <w:trHeight w:val="339"/>
        </w:trPr>
        <w:tc>
          <w:tcPr>
            <w:tcW w:w="4932" w:type="dxa"/>
            <w:tcBorders>
              <w:bottom w:val="single" w:sz="4" w:space="0" w:color="auto"/>
            </w:tcBorders>
            <w:shd w:val="clear" w:color="auto" w:fill="auto"/>
            <w:vAlign w:val="bottom"/>
          </w:tcPr>
          <w:p w14:paraId="01559FE6" w14:textId="77777777" w:rsidR="003430C0" w:rsidRPr="00AD79A5" w:rsidRDefault="003430C0" w:rsidP="00270C26">
            <w:pPr>
              <w:rPr>
                <w:rFonts w:ascii="Arial" w:hAnsi="Arial" w:cs="Arial"/>
                <w:b/>
                <w:sz w:val="22"/>
                <w:szCs w:val="22"/>
                <w:u w:val="single"/>
              </w:rPr>
            </w:pPr>
            <w:r w:rsidRPr="004C5325">
              <w:rPr>
                <w:rFonts w:ascii="Arial" w:hAnsi="Arial" w:cs="Arial"/>
                <w:b/>
                <w:sz w:val="22"/>
                <w:szCs w:val="22"/>
              </w:rPr>
              <w:t xml:space="preserve">Department:  </w:t>
            </w:r>
            <w:r w:rsidRPr="004C5325">
              <w:rPr>
                <w:rFonts w:ascii="Arial" w:eastAsia="Calibri" w:hAnsi="Arial" w:cs="Arial"/>
                <w:color w:val="000000"/>
                <w:sz w:val="24"/>
                <w:szCs w:val="24"/>
              </w:rPr>
              <w:t>All Schools</w:t>
            </w:r>
          </w:p>
        </w:tc>
        <w:tc>
          <w:tcPr>
            <w:tcW w:w="4932" w:type="dxa"/>
            <w:tcBorders>
              <w:bottom w:val="single" w:sz="4" w:space="0" w:color="auto"/>
            </w:tcBorders>
            <w:shd w:val="clear" w:color="auto" w:fill="auto"/>
            <w:vAlign w:val="bottom"/>
          </w:tcPr>
          <w:p w14:paraId="01559FE7" w14:textId="77777777" w:rsidR="003430C0" w:rsidRPr="00AD79A5" w:rsidRDefault="003430C0" w:rsidP="00270C26">
            <w:pPr>
              <w:rPr>
                <w:rFonts w:ascii="Arial" w:hAnsi="Arial" w:cs="Arial"/>
                <w:b/>
                <w:sz w:val="22"/>
                <w:szCs w:val="22"/>
                <w:u w:val="single"/>
              </w:rPr>
            </w:pPr>
            <w:r w:rsidRPr="004C5325">
              <w:rPr>
                <w:rFonts w:ascii="Arial" w:hAnsi="Arial" w:cs="Arial"/>
                <w:b/>
                <w:sz w:val="22"/>
                <w:szCs w:val="22"/>
              </w:rPr>
              <w:t xml:space="preserve">Prepared by:  </w:t>
            </w:r>
            <w:r w:rsidRPr="004C5325">
              <w:rPr>
                <w:rFonts w:ascii="Arial" w:eastAsia="Calibri" w:hAnsi="Arial" w:cs="Arial"/>
                <w:color w:val="000000"/>
                <w:sz w:val="24"/>
                <w:szCs w:val="24"/>
              </w:rPr>
              <w:t>Human Resources</w:t>
            </w:r>
          </w:p>
        </w:tc>
      </w:tr>
      <w:tr w:rsidR="003430C0" w:rsidRPr="00AD79A5" w14:paraId="01559FEB" w14:textId="77777777" w:rsidTr="00270C26">
        <w:trPr>
          <w:trHeight w:val="339"/>
        </w:trPr>
        <w:tc>
          <w:tcPr>
            <w:tcW w:w="4932" w:type="dxa"/>
            <w:tcBorders>
              <w:right w:val="single" w:sz="4" w:space="0" w:color="auto"/>
            </w:tcBorders>
            <w:shd w:val="clear" w:color="auto" w:fill="auto"/>
            <w:vAlign w:val="bottom"/>
          </w:tcPr>
          <w:p w14:paraId="01559FE9" w14:textId="487E034B" w:rsidR="003430C0" w:rsidRPr="007A6CD6" w:rsidRDefault="003430C0" w:rsidP="00E86997">
            <w:pPr>
              <w:rPr>
                <w:rFonts w:ascii="Arial" w:hAnsi="Arial" w:cs="Arial"/>
                <w:b/>
              </w:rPr>
            </w:pPr>
            <w:r w:rsidRPr="007A6CD6">
              <w:rPr>
                <w:rFonts w:ascii="Arial" w:hAnsi="Arial" w:cs="Arial"/>
                <w:b/>
                <w:sz w:val="22"/>
                <w:szCs w:val="22"/>
              </w:rPr>
              <w:t xml:space="preserve">Date:  </w:t>
            </w:r>
            <w:r w:rsidR="004C5325" w:rsidRPr="004C5325">
              <w:rPr>
                <w:rFonts w:ascii="Arial" w:eastAsia="Calibri" w:hAnsi="Arial" w:cs="Arial"/>
                <w:color w:val="000000"/>
                <w:sz w:val="24"/>
                <w:szCs w:val="24"/>
              </w:rPr>
              <w:t>September 10, 2018</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14:paraId="01559FEA" w14:textId="77777777" w:rsidR="003430C0" w:rsidRPr="007A6CD6" w:rsidRDefault="003430C0" w:rsidP="007A6CD6">
            <w:pPr>
              <w:rPr>
                <w:rFonts w:ascii="Arial" w:hAnsi="Arial" w:cs="Arial"/>
                <w:sz w:val="22"/>
                <w:szCs w:val="22"/>
              </w:rPr>
            </w:pPr>
            <w:r w:rsidRPr="007A6CD6">
              <w:rPr>
                <w:rFonts w:ascii="Arial" w:hAnsi="Arial" w:cs="Arial"/>
                <w:b/>
                <w:sz w:val="22"/>
              </w:rPr>
              <w:t xml:space="preserve">Job </w:t>
            </w:r>
            <w:r w:rsidRPr="007A6CD6">
              <w:rPr>
                <w:rFonts w:ascii="Arial" w:hAnsi="Arial" w:cs="Arial"/>
                <w:b/>
                <w:sz w:val="22"/>
                <w:szCs w:val="22"/>
              </w:rPr>
              <w:t>Code:</w:t>
            </w:r>
            <w:r w:rsidRPr="007A6CD6">
              <w:rPr>
                <w:rFonts w:ascii="Arial" w:hAnsi="Arial" w:cs="Arial"/>
                <w:sz w:val="22"/>
                <w:szCs w:val="22"/>
              </w:rPr>
              <w:t xml:space="preserve">  </w:t>
            </w:r>
            <w:r w:rsidR="007A6CD6" w:rsidRPr="004C5325">
              <w:rPr>
                <w:rFonts w:ascii="Arial" w:hAnsi="Arial" w:cs="Arial"/>
                <w:sz w:val="24"/>
                <w:szCs w:val="24"/>
              </w:rPr>
              <w:t>45260</w:t>
            </w:r>
          </w:p>
        </w:tc>
      </w:tr>
      <w:tr w:rsidR="003430C0" w:rsidRPr="00AD79A5" w14:paraId="01559FEE" w14:textId="77777777" w:rsidTr="00270C26">
        <w:trPr>
          <w:trHeight w:val="339"/>
        </w:trPr>
        <w:tc>
          <w:tcPr>
            <w:tcW w:w="4932" w:type="dxa"/>
            <w:tcBorders>
              <w:bottom w:val="single" w:sz="4" w:space="0" w:color="auto"/>
              <w:right w:val="single" w:sz="4" w:space="0" w:color="auto"/>
            </w:tcBorders>
            <w:shd w:val="clear" w:color="auto" w:fill="auto"/>
            <w:vAlign w:val="bottom"/>
          </w:tcPr>
          <w:p w14:paraId="01559FEC" w14:textId="2C5B4387" w:rsidR="003430C0" w:rsidRPr="00AD79A5" w:rsidRDefault="003430C0" w:rsidP="003430C0">
            <w:pPr>
              <w:rPr>
                <w:rFonts w:ascii="Arial" w:hAnsi="Arial" w:cs="Arial"/>
                <w:sz w:val="22"/>
                <w:szCs w:val="22"/>
                <w:u w:val="single"/>
              </w:rPr>
            </w:pP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14:paraId="01559FED" w14:textId="77777777" w:rsidR="003430C0" w:rsidRPr="00BE180A" w:rsidRDefault="003430C0" w:rsidP="00270C26">
            <w:pPr>
              <w:rPr>
                <w:rFonts w:ascii="Arial" w:hAnsi="Arial" w:cs="Arial"/>
                <w:sz w:val="22"/>
                <w:szCs w:val="22"/>
              </w:rPr>
            </w:pPr>
            <w:r w:rsidRPr="00BE180A">
              <w:rPr>
                <w:rFonts w:ascii="Arial" w:hAnsi="Arial" w:cs="Arial"/>
                <w:b/>
                <w:sz w:val="22"/>
                <w:szCs w:val="22"/>
              </w:rPr>
              <w:t xml:space="preserve">Range:  </w:t>
            </w:r>
            <w:r w:rsidR="00BE180A" w:rsidRPr="004C5325">
              <w:rPr>
                <w:rFonts w:ascii="Arial" w:hAnsi="Arial" w:cs="Arial"/>
                <w:sz w:val="24"/>
                <w:szCs w:val="24"/>
              </w:rPr>
              <w:t>10</w:t>
            </w:r>
          </w:p>
        </w:tc>
      </w:tr>
    </w:tbl>
    <w:p w14:paraId="01559FEF" w14:textId="77777777" w:rsidR="003430C0" w:rsidRPr="00AD79A5" w:rsidRDefault="003430C0" w:rsidP="003430C0">
      <w:pPr>
        <w:rPr>
          <w:rFonts w:ascii="Arial" w:hAnsi="Arial" w:cs="Arial"/>
          <w:sz w:val="22"/>
          <w:szCs w:val="22"/>
          <w:u w:val="single"/>
        </w:rPr>
      </w:pPr>
    </w:p>
    <w:p w14:paraId="01559FF0" w14:textId="77777777" w:rsidR="003430C0" w:rsidRPr="00AD79A5" w:rsidRDefault="003430C0" w:rsidP="003430C0">
      <w:pPr>
        <w:rPr>
          <w:rFonts w:ascii="Arial" w:hAnsi="Arial" w:cs="Arial"/>
          <w:b/>
          <w:sz w:val="22"/>
          <w:szCs w:val="22"/>
          <w:u w:val="single"/>
        </w:rPr>
      </w:pPr>
      <w:r w:rsidRPr="00AD79A5">
        <w:rPr>
          <w:rFonts w:ascii="Arial" w:hAnsi="Arial" w:cs="Arial"/>
          <w:b/>
          <w:sz w:val="22"/>
          <w:szCs w:val="22"/>
          <w:u w:val="single"/>
        </w:rPr>
        <w:t>Principal Duties and Responsibilities (Essential Functions)</w:t>
      </w:r>
      <w:r w:rsidRPr="00AD79A5">
        <w:rPr>
          <w:rFonts w:ascii="Arial" w:hAnsi="Arial" w:cs="Arial"/>
          <w:sz w:val="22"/>
          <w:szCs w:val="22"/>
          <w:u w:val="single"/>
        </w:rPr>
        <w:t>:</w:t>
      </w:r>
    </w:p>
    <w:p w14:paraId="1DE85716" w14:textId="77777777" w:rsidR="004C5325" w:rsidRDefault="00D54EBE" w:rsidP="004C5325">
      <w:pPr>
        <w:widowControl w:val="0"/>
        <w:tabs>
          <w:tab w:val="left" w:pos="1540"/>
        </w:tabs>
        <w:autoSpaceDN w:val="0"/>
        <w:adjustRightInd w:val="0"/>
        <w:spacing w:before="3" w:after="160" w:line="200" w:lineRule="atLeast"/>
        <w:ind w:right="65"/>
        <w:jc w:val="both"/>
        <w:rPr>
          <w:rFonts w:ascii="Arial" w:hAnsi="Arial" w:cs="Arial"/>
          <w:sz w:val="22"/>
          <w:szCs w:val="22"/>
        </w:rPr>
      </w:pPr>
      <w:r w:rsidRPr="00A801A2">
        <w:rPr>
          <w:rFonts w:ascii="Arial" w:hAnsi="Arial" w:cs="Arial"/>
          <w:sz w:val="22"/>
          <w:szCs w:val="22"/>
        </w:rPr>
        <w:t>To assist in the implementation of all aspects of the building’s behavior intervention support program, including, but not limited to, the delivery of researched based intervention strategies to individual students as well as small groups of students, and progress monitoring of those students.</w:t>
      </w:r>
    </w:p>
    <w:p w14:paraId="01559FF3" w14:textId="57BD8D73" w:rsidR="00F27046" w:rsidRPr="004C5325" w:rsidRDefault="00FD7740" w:rsidP="004C5325">
      <w:pPr>
        <w:pStyle w:val="ListParagraph"/>
        <w:widowControl w:val="0"/>
        <w:numPr>
          <w:ilvl w:val="0"/>
          <w:numId w:val="7"/>
        </w:numPr>
        <w:tabs>
          <w:tab w:val="left" w:pos="1540"/>
        </w:tabs>
        <w:autoSpaceDN w:val="0"/>
        <w:adjustRightInd w:val="0"/>
        <w:spacing w:before="3" w:after="160" w:line="200" w:lineRule="atLeast"/>
        <w:ind w:right="65"/>
        <w:jc w:val="both"/>
        <w:rPr>
          <w:rFonts w:ascii="Arial" w:hAnsi="Arial" w:cs="Arial"/>
          <w:kern w:val="1"/>
          <w:sz w:val="22"/>
          <w:szCs w:val="22"/>
        </w:rPr>
      </w:pPr>
      <w:r w:rsidRPr="004C5325">
        <w:rPr>
          <w:rFonts w:ascii="Arial" w:hAnsi="Arial" w:cs="Arial"/>
          <w:sz w:val="22"/>
          <w:szCs w:val="22"/>
        </w:rPr>
        <w:t xml:space="preserve">Implement assigned behavioral, socialization or academic </w:t>
      </w:r>
      <w:r w:rsidR="00D54EBE" w:rsidRPr="004C5325">
        <w:rPr>
          <w:rFonts w:ascii="Arial" w:hAnsi="Arial" w:cs="Arial"/>
          <w:sz w:val="22"/>
          <w:szCs w:val="22"/>
        </w:rPr>
        <w:t xml:space="preserve">interventions and/or methodologies </w:t>
      </w:r>
    </w:p>
    <w:p w14:paraId="01559FF4" w14:textId="77777777" w:rsidR="00F27046" w:rsidRPr="00A801A2" w:rsidRDefault="00D54EBE" w:rsidP="00A801A2">
      <w:pPr>
        <w:pStyle w:val="ListParagraph"/>
        <w:widowControl w:val="0"/>
        <w:numPr>
          <w:ilvl w:val="0"/>
          <w:numId w:val="7"/>
        </w:numPr>
        <w:tabs>
          <w:tab w:val="left" w:pos="1540"/>
        </w:tabs>
        <w:autoSpaceDN w:val="0"/>
        <w:adjustRightInd w:val="0"/>
        <w:spacing w:before="3" w:after="160" w:line="200" w:lineRule="atLeast"/>
        <w:ind w:right="65"/>
        <w:rPr>
          <w:rFonts w:ascii="Arial" w:hAnsi="Arial" w:cs="Arial"/>
          <w:kern w:val="1"/>
          <w:sz w:val="22"/>
          <w:szCs w:val="22"/>
        </w:rPr>
      </w:pPr>
      <w:r w:rsidRPr="00A801A2">
        <w:rPr>
          <w:rFonts w:ascii="Arial" w:hAnsi="Arial" w:cs="Arial"/>
          <w:sz w:val="22"/>
          <w:szCs w:val="22"/>
        </w:rPr>
        <w:t xml:space="preserve">Use positive reinforcement for appropriate behavior </w:t>
      </w:r>
      <w:r w:rsidR="00F27046" w:rsidRPr="00A801A2">
        <w:rPr>
          <w:rFonts w:ascii="Arial" w:hAnsi="Arial" w:cs="Arial"/>
          <w:sz w:val="22"/>
          <w:szCs w:val="22"/>
        </w:rPr>
        <w:t>and research-based Positive Behavior Support strategies</w:t>
      </w:r>
    </w:p>
    <w:p w14:paraId="01559FF5" w14:textId="77777777" w:rsidR="00F27046" w:rsidRPr="00A801A2" w:rsidRDefault="00D54EBE" w:rsidP="00A801A2">
      <w:pPr>
        <w:pStyle w:val="ListParagraph"/>
        <w:widowControl w:val="0"/>
        <w:numPr>
          <w:ilvl w:val="0"/>
          <w:numId w:val="7"/>
        </w:numPr>
        <w:tabs>
          <w:tab w:val="left" w:pos="1540"/>
        </w:tabs>
        <w:autoSpaceDN w:val="0"/>
        <w:adjustRightInd w:val="0"/>
        <w:spacing w:before="3" w:after="160" w:line="200" w:lineRule="atLeast"/>
        <w:ind w:right="65"/>
        <w:rPr>
          <w:rFonts w:ascii="Arial" w:hAnsi="Arial" w:cs="Arial"/>
          <w:kern w:val="1"/>
          <w:sz w:val="22"/>
          <w:szCs w:val="22"/>
        </w:rPr>
      </w:pPr>
      <w:r w:rsidRPr="00A801A2">
        <w:rPr>
          <w:rFonts w:ascii="Arial" w:hAnsi="Arial" w:cs="Arial"/>
          <w:sz w:val="22"/>
          <w:szCs w:val="22"/>
        </w:rPr>
        <w:t>Model instructional and behavior management techniques</w:t>
      </w:r>
      <w:r w:rsidR="00FD7740" w:rsidRPr="00A801A2">
        <w:rPr>
          <w:rFonts w:ascii="Arial" w:hAnsi="Arial" w:cs="Arial"/>
          <w:sz w:val="22"/>
          <w:szCs w:val="22"/>
        </w:rPr>
        <w:t xml:space="preserve"> as determined by the teacher or school administrator</w:t>
      </w:r>
    </w:p>
    <w:p w14:paraId="01559FF6" w14:textId="77777777" w:rsidR="00F27046" w:rsidRPr="00A801A2" w:rsidRDefault="00FD7740" w:rsidP="00A801A2">
      <w:pPr>
        <w:pStyle w:val="ListParagraph"/>
        <w:widowControl w:val="0"/>
        <w:numPr>
          <w:ilvl w:val="0"/>
          <w:numId w:val="7"/>
        </w:numPr>
        <w:tabs>
          <w:tab w:val="left" w:pos="1540"/>
        </w:tabs>
        <w:autoSpaceDN w:val="0"/>
        <w:adjustRightInd w:val="0"/>
        <w:spacing w:before="3" w:after="160" w:line="200" w:lineRule="atLeast"/>
        <w:ind w:right="65"/>
        <w:rPr>
          <w:rFonts w:ascii="Arial" w:hAnsi="Arial" w:cs="Arial"/>
          <w:kern w:val="1"/>
          <w:sz w:val="22"/>
          <w:szCs w:val="22"/>
        </w:rPr>
      </w:pPr>
      <w:r w:rsidRPr="00A801A2">
        <w:rPr>
          <w:rFonts w:ascii="Arial" w:hAnsi="Arial" w:cs="Arial"/>
          <w:sz w:val="22"/>
          <w:szCs w:val="22"/>
        </w:rPr>
        <w:t>Collect data and r</w:t>
      </w:r>
      <w:r w:rsidR="00D54EBE" w:rsidRPr="00A801A2">
        <w:rPr>
          <w:rFonts w:ascii="Arial" w:hAnsi="Arial" w:cs="Arial"/>
          <w:sz w:val="22"/>
          <w:szCs w:val="22"/>
        </w:rPr>
        <w:t xml:space="preserve">eport changes in the student’s behavior to </w:t>
      </w:r>
      <w:r w:rsidR="00F27046" w:rsidRPr="00A801A2">
        <w:rPr>
          <w:rFonts w:ascii="Arial" w:hAnsi="Arial" w:cs="Arial"/>
          <w:sz w:val="22"/>
          <w:szCs w:val="22"/>
        </w:rPr>
        <w:t xml:space="preserve">the </w:t>
      </w:r>
      <w:r w:rsidR="00D54EBE" w:rsidRPr="00A801A2">
        <w:rPr>
          <w:rFonts w:ascii="Arial" w:hAnsi="Arial" w:cs="Arial"/>
          <w:sz w:val="22"/>
          <w:szCs w:val="22"/>
        </w:rPr>
        <w:t>Case Manager</w:t>
      </w:r>
      <w:r w:rsidR="00F27046" w:rsidRPr="00A801A2">
        <w:rPr>
          <w:rFonts w:ascii="Arial" w:hAnsi="Arial" w:cs="Arial"/>
          <w:sz w:val="22"/>
          <w:szCs w:val="22"/>
        </w:rPr>
        <w:t>, School Designated Staff, MTSS team members, and/or Supervisor</w:t>
      </w:r>
      <w:r w:rsidR="00D54EBE" w:rsidRPr="00A801A2">
        <w:rPr>
          <w:rFonts w:ascii="Arial" w:hAnsi="Arial" w:cs="Arial"/>
          <w:sz w:val="22"/>
          <w:szCs w:val="22"/>
        </w:rPr>
        <w:t>.</w:t>
      </w:r>
    </w:p>
    <w:p w14:paraId="01559FF7" w14:textId="77777777" w:rsidR="00F27046" w:rsidRPr="00A801A2" w:rsidRDefault="00C95130" w:rsidP="00A801A2">
      <w:pPr>
        <w:pStyle w:val="ListParagraph"/>
        <w:numPr>
          <w:ilvl w:val="0"/>
          <w:numId w:val="7"/>
        </w:numPr>
        <w:rPr>
          <w:rFonts w:ascii="Arial" w:hAnsi="Arial" w:cs="Arial"/>
          <w:kern w:val="1"/>
          <w:sz w:val="22"/>
          <w:szCs w:val="22"/>
        </w:rPr>
      </w:pPr>
      <w:r w:rsidRPr="00A801A2">
        <w:rPr>
          <w:rFonts w:ascii="Arial" w:hAnsi="Arial" w:cs="Arial"/>
          <w:sz w:val="22"/>
          <w:szCs w:val="22"/>
        </w:rPr>
        <w:t>Assist with classroom management, such as organizing instructional and other materials;</w:t>
      </w:r>
    </w:p>
    <w:p w14:paraId="01559FF8" w14:textId="77777777" w:rsidR="00C95130" w:rsidRPr="00A801A2" w:rsidRDefault="00C95130" w:rsidP="00A801A2">
      <w:pPr>
        <w:pStyle w:val="ListParagraph"/>
        <w:numPr>
          <w:ilvl w:val="0"/>
          <w:numId w:val="7"/>
        </w:numPr>
        <w:rPr>
          <w:rFonts w:ascii="Arial" w:hAnsi="Arial" w:cs="Arial"/>
          <w:kern w:val="1"/>
          <w:sz w:val="22"/>
          <w:szCs w:val="22"/>
        </w:rPr>
      </w:pPr>
      <w:r w:rsidRPr="00A801A2">
        <w:rPr>
          <w:rFonts w:ascii="Arial" w:hAnsi="Arial" w:cs="Arial"/>
          <w:sz w:val="22"/>
          <w:szCs w:val="22"/>
        </w:rPr>
        <w:t xml:space="preserve">Assist with Schoolwide PBIS events, planning and </w:t>
      </w:r>
      <w:r w:rsidR="00DA43BF" w:rsidRPr="00A801A2">
        <w:rPr>
          <w:rFonts w:ascii="Arial" w:hAnsi="Arial" w:cs="Arial"/>
          <w:sz w:val="22"/>
          <w:szCs w:val="22"/>
        </w:rPr>
        <w:t>implementation</w:t>
      </w:r>
    </w:p>
    <w:p w14:paraId="01559FF9" w14:textId="77777777" w:rsidR="00DA43BF" w:rsidRPr="00A801A2" w:rsidRDefault="00DA43BF" w:rsidP="00A801A2">
      <w:pPr>
        <w:pStyle w:val="ListParagraph"/>
        <w:numPr>
          <w:ilvl w:val="0"/>
          <w:numId w:val="7"/>
        </w:numPr>
        <w:rPr>
          <w:rFonts w:ascii="Arial" w:hAnsi="Arial" w:cs="Arial"/>
          <w:kern w:val="1"/>
          <w:sz w:val="22"/>
          <w:szCs w:val="22"/>
        </w:rPr>
      </w:pPr>
      <w:r w:rsidRPr="00A801A2">
        <w:rPr>
          <w:rFonts w:ascii="Arial" w:hAnsi="Arial" w:cs="Arial"/>
          <w:sz w:val="22"/>
          <w:szCs w:val="22"/>
        </w:rPr>
        <w:t>Support the ISS (In School Suspension/Detention) program</w:t>
      </w:r>
    </w:p>
    <w:p w14:paraId="01559FFA" w14:textId="77777777" w:rsidR="00F27046" w:rsidRPr="00A801A2" w:rsidRDefault="00D54EBE" w:rsidP="00A801A2">
      <w:pPr>
        <w:pStyle w:val="ListParagraph"/>
        <w:widowControl w:val="0"/>
        <w:numPr>
          <w:ilvl w:val="0"/>
          <w:numId w:val="7"/>
        </w:numPr>
        <w:tabs>
          <w:tab w:val="left" w:pos="1540"/>
        </w:tabs>
        <w:autoSpaceDN w:val="0"/>
        <w:adjustRightInd w:val="0"/>
        <w:spacing w:before="3" w:after="160" w:line="200" w:lineRule="atLeast"/>
        <w:ind w:right="65"/>
        <w:rPr>
          <w:rFonts w:ascii="Arial" w:hAnsi="Arial" w:cs="Arial"/>
          <w:kern w:val="1"/>
          <w:sz w:val="22"/>
          <w:szCs w:val="22"/>
        </w:rPr>
      </w:pPr>
      <w:r w:rsidRPr="00A801A2">
        <w:rPr>
          <w:rFonts w:ascii="Arial" w:hAnsi="Arial" w:cs="Arial"/>
          <w:sz w:val="22"/>
          <w:szCs w:val="22"/>
        </w:rPr>
        <w:t xml:space="preserve">Attendance at all mandatory meetings and trainings </w:t>
      </w:r>
      <w:r w:rsidR="00D62375" w:rsidRPr="00A801A2">
        <w:rPr>
          <w:rFonts w:ascii="Arial" w:hAnsi="Arial" w:cs="Arial"/>
          <w:sz w:val="22"/>
          <w:szCs w:val="22"/>
        </w:rPr>
        <w:t>(ex; Classroom Management &amp; Crisis Prevention Intervention (CPI)</w:t>
      </w:r>
    </w:p>
    <w:p w14:paraId="01559FFB" w14:textId="77777777" w:rsidR="00D54EBE" w:rsidRPr="00A801A2" w:rsidRDefault="00D54EBE" w:rsidP="00A801A2">
      <w:pPr>
        <w:pStyle w:val="ListParagraph"/>
        <w:widowControl w:val="0"/>
        <w:numPr>
          <w:ilvl w:val="0"/>
          <w:numId w:val="7"/>
        </w:numPr>
        <w:tabs>
          <w:tab w:val="left" w:pos="1540"/>
        </w:tabs>
        <w:autoSpaceDN w:val="0"/>
        <w:adjustRightInd w:val="0"/>
        <w:spacing w:before="3" w:after="160" w:line="200" w:lineRule="atLeast"/>
        <w:ind w:right="65"/>
        <w:rPr>
          <w:rFonts w:ascii="Arial" w:hAnsi="Arial" w:cs="Arial"/>
          <w:kern w:val="1"/>
          <w:sz w:val="22"/>
          <w:szCs w:val="22"/>
        </w:rPr>
      </w:pPr>
      <w:r w:rsidRPr="00A801A2">
        <w:rPr>
          <w:rFonts w:ascii="Arial" w:hAnsi="Arial" w:cs="Arial"/>
          <w:sz w:val="22"/>
          <w:szCs w:val="22"/>
        </w:rPr>
        <w:t>Other duties as assigned by the</w:t>
      </w:r>
      <w:r w:rsidR="00F27046" w:rsidRPr="00A801A2">
        <w:rPr>
          <w:rFonts w:ascii="Arial" w:hAnsi="Arial" w:cs="Arial"/>
          <w:sz w:val="22"/>
          <w:szCs w:val="22"/>
        </w:rPr>
        <w:t xml:space="preserve"> supervisor</w:t>
      </w:r>
      <w:r w:rsidRPr="00A801A2">
        <w:rPr>
          <w:rFonts w:ascii="Arial" w:hAnsi="Arial" w:cs="Arial"/>
          <w:sz w:val="22"/>
          <w:szCs w:val="22"/>
        </w:rPr>
        <w:t>.</w:t>
      </w:r>
    </w:p>
    <w:p w14:paraId="01559FFC" w14:textId="77777777" w:rsidR="003430C0" w:rsidRPr="00AD79A5" w:rsidRDefault="003430C0" w:rsidP="003430C0">
      <w:pPr>
        <w:pStyle w:val="Default"/>
        <w:jc w:val="both"/>
        <w:rPr>
          <w:rFonts w:ascii="Arial" w:hAnsi="Arial" w:cs="Arial"/>
          <w:sz w:val="22"/>
          <w:szCs w:val="22"/>
          <w:u w:val="single"/>
        </w:rPr>
      </w:pPr>
      <w:r w:rsidRPr="00AD79A5">
        <w:rPr>
          <w:rFonts w:ascii="Arial" w:hAnsi="Arial" w:cs="Arial"/>
          <w:sz w:val="22"/>
          <w:szCs w:val="22"/>
          <w:u w:val="single"/>
        </w:rPr>
        <w:t xml:space="preserve">Limitations: </w:t>
      </w:r>
    </w:p>
    <w:p w14:paraId="01559FFD" w14:textId="77777777" w:rsidR="003430C0" w:rsidRPr="00A801A2" w:rsidRDefault="00F27046" w:rsidP="003430C0">
      <w:pPr>
        <w:pStyle w:val="Default"/>
        <w:numPr>
          <w:ilvl w:val="0"/>
          <w:numId w:val="4"/>
        </w:numPr>
        <w:jc w:val="both"/>
        <w:rPr>
          <w:rFonts w:ascii="Arial" w:hAnsi="Arial" w:cs="Arial"/>
          <w:sz w:val="22"/>
          <w:szCs w:val="22"/>
        </w:rPr>
      </w:pPr>
      <w:r w:rsidRPr="00A801A2">
        <w:rPr>
          <w:rFonts w:ascii="Arial" w:hAnsi="Arial" w:cs="Arial"/>
          <w:sz w:val="22"/>
          <w:szCs w:val="22"/>
        </w:rPr>
        <w:t xml:space="preserve">Behavior Intervention </w:t>
      </w:r>
      <w:r w:rsidR="003430C0" w:rsidRPr="00A801A2">
        <w:rPr>
          <w:rFonts w:ascii="Arial" w:hAnsi="Arial" w:cs="Arial"/>
          <w:sz w:val="22"/>
          <w:szCs w:val="22"/>
        </w:rPr>
        <w:t>Paraprofessional may not provide any instructional service to a student unless the paraprofessional is working under the direct supervision of a teacher.</w:t>
      </w:r>
    </w:p>
    <w:p w14:paraId="01559FFE" w14:textId="77777777" w:rsidR="003430C0" w:rsidRPr="00A801A2" w:rsidRDefault="00F27046" w:rsidP="003430C0">
      <w:pPr>
        <w:pStyle w:val="Default"/>
        <w:numPr>
          <w:ilvl w:val="0"/>
          <w:numId w:val="4"/>
        </w:numPr>
        <w:jc w:val="both"/>
        <w:rPr>
          <w:rFonts w:ascii="Arial" w:hAnsi="Arial" w:cs="Arial"/>
          <w:sz w:val="22"/>
          <w:szCs w:val="22"/>
        </w:rPr>
      </w:pPr>
      <w:r w:rsidRPr="00A801A2">
        <w:rPr>
          <w:rFonts w:ascii="Arial" w:hAnsi="Arial" w:cs="Arial"/>
          <w:sz w:val="22"/>
          <w:szCs w:val="22"/>
        </w:rPr>
        <w:t xml:space="preserve">Behavior Intervention </w:t>
      </w:r>
      <w:r w:rsidR="003430C0" w:rsidRPr="00A801A2">
        <w:rPr>
          <w:rFonts w:ascii="Arial" w:hAnsi="Arial" w:cs="Arial"/>
          <w:sz w:val="22"/>
          <w:szCs w:val="22"/>
        </w:rPr>
        <w:t xml:space="preserve">Paraprofessional may assume limited duties that are assigned to similar personnel who are not working in a program supported with funds under this part, including duties beyond classroom instruction or that do not benefit participating children, so long as the amount of time spent on such duties is the same proportion of total work time as prevails with respect to similar personnel at the same school. </w:t>
      </w:r>
    </w:p>
    <w:p w14:paraId="01559FFF" w14:textId="77777777" w:rsidR="003430C0" w:rsidRPr="00AD79A5" w:rsidRDefault="003430C0" w:rsidP="003430C0">
      <w:pPr>
        <w:ind w:left="540"/>
        <w:rPr>
          <w:rFonts w:ascii="Arial" w:hAnsi="Arial" w:cs="Arial"/>
          <w:b/>
          <w:sz w:val="22"/>
          <w:szCs w:val="22"/>
          <w:u w:val="single"/>
        </w:rPr>
      </w:pPr>
    </w:p>
    <w:p w14:paraId="0155A000" w14:textId="77777777" w:rsidR="00D62375" w:rsidRPr="00AD79A5" w:rsidRDefault="003430C0" w:rsidP="003430C0">
      <w:pPr>
        <w:rPr>
          <w:rFonts w:ascii="Arial" w:hAnsi="Arial" w:cs="Arial"/>
          <w:b/>
          <w:sz w:val="22"/>
          <w:szCs w:val="22"/>
          <w:u w:val="single"/>
        </w:rPr>
      </w:pPr>
      <w:r w:rsidRPr="00AD79A5">
        <w:rPr>
          <w:rFonts w:ascii="Arial" w:hAnsi="Arial" w:cs="Arial"/>
          <w:b/>
          <w:sz w:val="22"/>
          <w:szCs w:val="22"/>
          <w:u w:val="single"/>
        </w:rPr>
        <w:t>Supervision Received:</w:t>
      </w:r>
    </w:p>
    <w:p w14:paraId="0155A001" w14:textId="77777777" w:rsidR="00D62375" w:rsidRPr="00A801A2" w:rsidRDefault="00D62375" w:rsidP="003430C0">
      <w:pPr>
        <w:rPr>
          <w:rFonts w:ascii="Arial" w:hAnsi="Arial" w:cs="Arial"/>
          <w:sz w:val="22"/>
          <w:szCs w:val="22"/>
        </w:rPr>
      </w:pPr>
      <w:r w:rsidRPr="00A801A2">
        <w:rPr>
          <w:rFonts w:ascii="Arial" w:hAnsi="Arial" w:cs="Arial"/>
          <w:sz w:val="22"/>
          <w:szCs w:val="22"/>
        </w:rPr>
        <w:t>School Principal or Administrator</w:t>
      </w:r>
    </w:p>
    <w:p w14:paraId="0155A002" w14:textId="77777777" w:rsidR="003430C0" w:rsidRPr="00AD79A5" w:rsidRDefault="003430C0" w:rsidP="003430C0">
      <w:pPr>
        <w:pStyle w:val="Default"/>
        <w:ind w:left="90" w:hanging="180"/>
        <w:jc w:val="both"/>
        <w:rPr>
          <w:rFonts w:ascii="Arial" w:hAnsi="Arial" w:cs="Arial"/>
          <w:b/>
          <w:sz w:val="22"/>
          <w:szCs w:val="22"/>
          <w:u w:val="single"/>
        </w:rPr>
      </w:pPr>
      <w:r w:rsidRPr="00AD79A5">
        <w:rPr>
          <w:rFonts w:ascii="Arial" w:hAnsi="Arial" w:cs="Arial"/>
          <w:sz w:val="22"/>
          <w:szCs w:val="22"/>
          <w:u w:val="single"/>
        </w:rPr>
        <w:t xml:space="preserve">  </w:t>
      </w:r>
    </w:p>
    <w:p w14:paraId="0155A003" w14:textId="77777777" w:rsidR="003430C0" w:rsidRPr="00AD79A5" w:rsidRDefault="003430C0" w:rsidP="003430C0">
      <w:pPr>
        <w:rPr>
          <w:rFonts w:ascii="Arial" w:hAnsi="Arial" w:cs="Arial"/>
          <w:b/>
          <w:sz w:val="22"/>
          <w:szCs w:val="22"/>
          <w:u w:val="single"/>
        </w:rPr>
      </w:pPr>
      <w:r w:rsidRPr="00AD79A5">
        <w:rPr>
          <w:rFonts w:ascii="Arial" w:hAnsi="Arial" w:cs="Arial"/>
          <w:b/>
          <w:sz w:val="22"/>
          <w:szCs w:val="22"/>
          <w:u w:val="single"/>
        </w:rPr>
        <w:t>Supervision Exercised:</w:t>
      </w:r>
    </w:p>
    <w:p w14:paraId="0155A004" w14:textId="77777777" w:rsidR="003430C0" w:rsidRPr="00A801A2" w:rsidRDefault="003430C0" w:rsidP="003430C0">
      <w:pPr>
        <w:rPr>
          <w:rFonts w:ascii="Arial" w:hAnsi="Arial" w:cs="Arial"/>
          <w:sz w:val="22"/>
          <w:szCs w:val="22"/>
        </w:rPr>
      </w:pPr>
      <w:r w:rsidRPr="00A801A2">
        <w:rPr>
          <w:rFonts w:ascii="Arial" w:hAnsi="Arial" w:cs="Arial"/>
          <w:sz w:val="22"/>
          <w:szCs w:val="22"/>
        </w:rPr>
        <w:t xml:space="preserve">N/A  </w:t>
      </w:r>
    </w:p>
    <w:p w14:paraId="0155A005" w14:textId="77777777" w:rsidR="003430C0" w:rsidRPr="00AD79A5" w:rsidRDefault="003430C0" w:rsidP="003430C0">
      <w:pPr>
        <w:rPr>
          <w:rFonts w:ascii="Arial" w:hAnsi="Arial" w:cs="Arial"/>
          <w:b/>
          <w:sz w:val="22"/>
          <w:szCs w:val="22"/>
          <w:u w:val="single"/>
        </w:rPr>
      </w:pPr>
    </w:p>
    <w:p w14:paraId="0155A006" w14:textId="77777777" w:rsidR="00D62375" w:rsidRPr="00AD79A5" w:rsidRDefault="00D62375" w:rsidP="003430C0">
      <w:pPr>
        <w:rPr>
          <w:rFonts w:ascii="Arial" w:hAnsi="Arial" w:cs="Arial"/>
          <w:b/>
          <w:sz w:val="22"/>
          <w:szCs w:val="22"/>
          <w:u w:val="single"/>
        </w:rPr>
      </w:pPr>
    </w:p>
    <w:p w14:paraId="06B629BB" w14:textId="77777777" w:rsidR="004C5325" w:rsidRDefault="004C5325" w:rsidP="003430C0">
      <w:pPr>
        <w:rPr>
          <w:rFonts w:ascii="Arial" w:hAnsi="Arial" w:cs="Arial"/>
          <w:b/>
          <w:sz w:val="22"/>
          <w:szCs w:val="22"/>
          <w:u w:val="single"/>
        </w:rPr>
      </w:pPr>
    </w:p>
    <w:p w14:paraId="5AA94AD6" w14:textId="77777777" w:rsidR="004C5325" w:rsidRDefault="004C5325" w:rsidP="003430C0">
      <w:pPr>
        <w:rPr>
          <w:rFonts w:ascii="Arial" w:hAnsi="Arial" w:cs="Arial"/>
          <w:b/>
          <w:sz w:val="22"/>
          <w:szCs w:val="22"/>
          <w:u w:val="single"/>
        </w:rPr>
      </w:pPr>
    </w:p>
    <w:p w14:paraId="0155A007" w14:textId="156B9113" w:rsidR="003430C0" w:rsidRPr="00AD79A5" w:rsidRDefault="003430C0" w:rsidP="003430C0">
      <w:pPr>
        <w:rPr>
          <w:rFonts w:ascii="Arial" w:hAnsi="Arial" w:cs="Arial"/>
          <w:b/>
          <w:sz w:val="22"/>
          <w:szCs w:val="22"/>
          <w:u w:val="single"/>
        </w:rPr>
      </w:pPr>
      <w:r w:rsidRPr="00AD79A5">
        <w:rPr>
          <w:rFonts w:ascii="Arial" w:hAnsi="Arial" w:cs="Arial"/>
          <w:b/>
          <w:sz w:val="22"/>
          <w:szCs w:val="22"/>
          <w:u w:val="single"/>
        </w:rPr>
        <w:lastRenderedPageBreak/>
        <w:t xml:space="preserve">Minimum Qualifications &amp; Skills Required: </w:t>
      </w:r>
    </w:p>
    <w:p w14:paraId="06849790" w14:textId="6C721D4A" w:rsidR="004C5325" w:rsidRDefault="004C5325" w:rsidP="00A801A2">
      <w:pPr>
        <w:pStyle w:val="Default"/>
        <w:numPr>
          <w:ilvl w:val="0"/>
          <w:numId w:val="8"/>
        </w:numPr>
        <w:jc w:val="both"/>
        <w:rPr>
          <w:rFonts w:ascii="Arial" w:hAnsi="Arial" w:cs="Arial"/>
          <w:sz w:val="22"/>
          <w:szCs w:val="22"/>
        </w:rPr>
      </w:pPr>
      <w:r>
        <w:rPr>
          <w:rFonts w:ascii="Arial" w:hAnsi="Arial" w:cs="Arial"/>
          <w:sz w:val="22"/>
          <w:szCs w:val="22"/>
        </w:rPr>
        <w:t xml:space="preserve">Graduation from high school or GED; </w:t>
      </w:r>
      <w:r w:rsidRPr="004C5325">
        <w:rPr>
          <w:rFonts w:ascii="Arial" w:hAnsi="Arial" w:cs="Arial"/>
          <w:b/>
          <w:sz w:val="22"/>
          <w:szCs w:val="22"/>
          <w:u w:val="single"/>
        </w:rPr>
        <w:t>and</w:t>
      </w:r>
    </w:p>
    <w:p w14:paraId="0155A008" w14:textId="765DB7E9" w:rsidR="003430C0" w:rsidRPr="004C5325" w:rsidRDefault="003430C0" w:rsidP="00A801A2">
      <w:pPr>
        <w:pStyle w:val="Default"/>
        <w:numPr>
          <w:ilvl w:val="0"/>
          <w:numId w:val="8"/>
        </w:numPr>
        <w:jc w:val="both"/>
        <w:rPr>
          <w:rFonts w:ascii="Arial" w:hAnsi="Arial" w:cs="Arial"/>
          <w:sz w:val="22"/>
          <w:szCs w:val="22"/>
        </w:rPr>
      </w:pPr>
      <w:r w:rsidRPr="00A801A2">
        <w:rPr>
          <w:rFonts w:ascii="Arial" w:hAnsi="Arial" w:cs="Arial"/>
          <w:sz w:val="22"/>
          <w:szCs w:val="22"/>
        </w:rPr>
        <w:t>Successfully complete a minimum of 48 semester college hours credited toward an Associate’s Degree and</w:t>
      </w:r>
      <w:r w:rsidR="00AD79A5" w:rsidRPr="00A801A2">
        <w:rPr>
          <w:rFonts w:ascii="Arial" w:hAnsi="Arial" w:cs="Arial"/>
          <w:sz w:val="22"/>
          <w:szCs w:val="22"/>
        </w:rPr>
        <w:t xml:space="preserve"> verified by college transcript</w:t>
      </w:r>
      <w:r w:rsidR="004C5325">
        <w:rPr>
          <w:rFonts w:ascii="Arial" w:hAnsi="Arial" w:cs="Arial"/>
          <w:sz w:val="22"/>
          <w:szCs w:val="22"/>
        </w:rPr>
        <w:t xml:space="preserve">; </w:t>
      </w:r>
      <w:r w:rsidR="004C5325" w:rsidRPr="004C5325">
        <w:rPr>
          <w:rFonts w:ascii="Arial" w:hAnsi="Arial" w:cs="Arial"/>
          <w:b/>
          <w:sz w:val="22"/>
          <w:szCs w:val="22"/>
          <w:u w:val="single"/>
        </w:rPr>
        <w:t>or</w:t>
      </w:r>
    </w:p>
    <w:p w14:paraId="046562A1" w14:textId="486953F1" w:rsidR="004C5325" w:rsidRPr="00A801A2" w:rsidRDefault="004C5325" w:rsidP="00A801A2">
      <w:pPr>
        <w:pStyle w:val="Default"/>
        <w:numPr>
          <w:ilvl w:val="0"/>
          <w:numId w:val="8"/>
        </w:numPr>
        <w:jc w:val="both"/>
        <w:rPr>
          <w:rFonts w:ascii="Arial" w:hAnsi="Arial" w:cs="Arial"/>
          <w:sz w:val="22"/>
          <w:szCs w:val="22"/>
        </w:rPr>
      </w:pPr>
      <w:r>
        <w:rPr>
          <w:rFonts w:ascii="Arial" w:hAnsi="Arial" w:cs="Arial"/>
          <w:sz w:val="22"/>
          <w:szCs w:val="22"/>
        </w:rPr>
        <w:t>A passing score on the PRAXIS exam</w:t>
      </w:r>
    </w:p>
    <w:p w14:paraId="0155A009" w14:textId="77777777" w:rsidR="00AD79A5" w:rsidRPr="00A801A2" w:rsidRDefault="00AD79A5" w:rsidP="00A801A2">
      <w:pPr>
        <w:pStyle w:val="Default"/>
        <w:numPr>
          <w:ilvl w:val="0"/>
          <w:numId w:val="8"/>
        </w:numPr>
        <w:jc w:val="both"/>
        <w:rPr>
          <w:rFonts w:ascii="Arial" w:hAnsi="Arial" w:cs="Arial"/>
          <w:sz w:val="22"/>
          <w:szCs w:val="22"/>
        </w:rPr>
      </w:pPr>
      <w:r w:rsidRPr="00A801A2">
        <w:rPr>
          <w:rFonts w:ascii="Arial" w:hAnsi="Arial" w:cs="Arial"/>
          <w:sz w:val="22"/>
          <w:szCs w:val="22"/>
        </w:rPr>
        <w:t>Two years of work experience related to working with students in a school/educational setting</w:t>
      </w:r>
    </w:p>
    <w:p w14:paraId="0155A00A" w14:textId="77777777" w:rsidR="003430C0" w:rsidRPr="00AD79A5" w:rsidRDefault="003430C0" w:rsidP="003430C0">
      <w:pPr>
        <w:rPr>
          <w:rFonts w:ascii="Arial" w:hAnsi="Arial" w:cs="Arial"/>
          <w:b/>
          <w:sz w:val="22"/>
          <w:szCs w:val="22"/>
          <w:u w:val="single"/>
        </w:rPr>
      </w:pPr>
    </w:p>
    <w:p w14:paraId="0155A00B" w14:textId="77777777" w:rsidR="003430C0" w:rsidRPr="00AD79A5" w:rsidRDefault="003430C0" w:rsidP="003430C0">
      <w:pPr>
        <w:rPr>
          <w:rFonts w:ascii="Arial" w:hAnsi="Arial" w:cs="Arial"/>
          <w:b/>
          <w:sz w:val="22"/>
          <w:szCs w:val="22"/>
          <w:u w:val="single"/>
        </w:rPr>
      </w:pPr>
    </w:p>
    <w:p w14:paraId="0155A00C" w14:textId="77777777" w:rsidR="003430C0" w:rsidRPr="00AD79A5" w:rsidRDefault="003430C0" w:rsidP="003430C0">
      <w:pPr>
        <w:rPr>
          <w:rFonts w:ascii="Arial" w:hAnsi="Arial" w:cs="Arial"/>
          <w:b/>
          <w:sz w:val="18"/>
          <w:szCs w:val="18"/>
          <w:u w:val="single"/>
        </w:rPr>
      </w:pPr>
      <w:r w:rsidRPr="00AD79A5">
        <w:rPr>
          <w:rFonts w:ascii="Arial" w:hAnsi="Arial" w:cs="Arial"/>
          <w:b/>
          <w:sz w:val="22"/>
          <w:szCs w:val="22"/>
          <w:u w:val="single"/>
        </w:rPr>
        <w:t>Preferred</w:t>
      </w:r>
      <w:r w:rsidRPr="00AD79A5">
        <w:rPr>
          <w:rFonts w:ascii="Arial" w:hAnsi="Arial" w:cs="Arial"/>
          <w:b/>
          <w:sz w:val="18"/>
          <w:szCs w:val="18"/>
          <w:u w:val="single"/>
        </w:rPr>
        <w:t>:</w:t>
      </w:r>
    </w:p>
    <w:p w14:paraId="0155A00D" w14:textId="77777777" w:rsidR="003430C0" w:rsidRPr="00A801A2" w:rsidRDefault="003430C0" w:rsidP="003430C0">
      <w:pPr>
        <w:rPr>
          <w:rFonts w:ascii="Arial" w:hAnsi="Arial" w:cs="Arial"/>
          <w:sz w:val="22"/>
          <w:szCs w:val="22"/>
        </w:rPr>
      </w:pPr>
      <w:r w:rsidRPr="00A801A2">
        <w:rPr>
          <w:rFonts w:ascii="Arial" w:hAnsi="Arial" w:cs="Arial"/>
          <w:sz w:val="22"/>
          <w:szCs w:val="22"/>
        </w:rPr>
        <w:t>Keyboarding; operate data entry equipment, copiers and other office equipment.</w:t>
      </w:r>
    </w:p>
    <w:p w14:paraId="0155A00E" w14:textId="77777777" w:rsidR="003430C0" w:rsidRPr="00A801A2" w:rsidRDefault="003430C0" w:rsidP="003430C0">
      <w:pPr>
        <w:rPr>
          <w:rFonts w:ascii="Arial" w:hAnsi="Arial" w:cs="Arial"/>
          <w:sz w:val="22"/>
          <w:szCs w:val="22"/>
        </w:rPr>
      </w:pPr>
      <w:r w:rsidRPr="00A801A2">
        <w:rPr>
          <w:rFonts w:ascii="Arial" w:hAnsi="Arial" w:cs="Arial"/>
          <w:sz w:val="22"/>
          <w:szCs w:val="22"/>
        </w:rPr>
        <w:t xml:space="preserve">Knowledge and/or Experience with </w:t>
      </w:r>
      <w:r w:rsidR="00D54EBE" w:rsidRPr="00A801A2">
        <w:rPr>
          <w:rFonts w:ascii="Arial" w:hAnsi="Arial" w:cs="Arial"/>
          <w:sz w:val="22"/>
          <w:szCs w:val="22"/>
        </w:rPr>
        <w:t xml:space="preserve">students that have behavioral needs. It is preferred </w:t>
      </w:r>
      <w:r w:rsidR="00F27046" w:rsidRPr="00A801A2">
        <w:rPr>
          <w:rFonts w:ascii="Arial" w:hAnsi="Arial" w:cs="Arial"/>
          <w:sz w:val="22"/>
          <w:szCs w:val="22"/>
        </w:rPr>
        <w:t xml:space="preserve">that the applicant has </w:t>
      </w:r>
      <w:r w:rsidR="00D54EBE" w:rsidRPr="00A801A2">
        <w:rPr>
          <w:rFonts w:ascii="Arial" w:hAnsi="Arial" w:cs="Arial"/>
          <w:sz w:val="22"/>
          <w:szCs w:val="22"/>
        </w:rPr>
        <w:t>training and professional development</w:t>
      </w:r>
      <w:r w:rsidR="00F27046" w:rsidRPr="00A801A2">
        <w:rPr>
          <w:rFonts w:ascii="Arial" w:hAnsi="Arial" w:cs="Arial"/>
          <w:sz w:val="22"/>
          <w:szCs w:val="22"/>
        </w:rPr>
        <w:t xml:space="preserve"> in the area of behavioral strategies</w:t>
      </w:r>
      <w:r w:rsidR="00D54EBE" w:rsidRPr="00A801A2">
        <w:rPr>
          <w:rFonts w:ascii="Arial" w:hAnsi="Arial" w:cs="Arial"/>
          <w:sz w:val="22"/>
          <w:szCs w:val="22"/>
        </w:rPr>
        <w:t xml:space="preserve">. </w:t>
      </w:r>
    </w:p>
    <w:p w14:paraId="0155A00F" w14:textId="77777777" w:rsidR="003430C0" w:rsidRPr="00AD79A5" w:rsidRDefault="003430C0" w:rsidP="003430C0">
      <w:pPr>
        <w:rPr>
          <w:rFonts w:ascii="Arial" w:hAnsi="Arial" w:cs="Arial"/>
          <w:sz w:val="18"/>
          <w:szCs w:val="18"/>
          <w:u w:val="single"/>
        </w:rPr>
      </w:pPr>
    </w:p>
    <w:p w14:paraId="0155A010" w14:textId="77777777" w:rsidR="003430C0" w:rsidRPr="00AD79A5" w:rsidRDefault="003430C0" w:rsidP="003430C0">
      <w:pPr>
        <w:rPr>
          <w:rFonts w:ascii="Arial" w:hAnsi="Arial" w:cs="Arial"/>
          <w:b/>
          <w:sz w:val="22"/>
          <w:szCs w:val="22"/>
          <w:u w:val="single"/>
        </w:rPr>
      </w:pPr>
    </w:p>
    <w:p w14:paraId="0155A011" w14:textId="77777777" w:rsidR="003430C0" w:rsidRPr="00AD79A5" w:rsidRDefault="003430C0" w:rsidP="003430C0">
      <w:pPr>
        <w:rPr>
          <w:rFonts w:ascii="Arial" w:hAnsi="Arial" w:cs="Arial"/>
          <w:b/>
          <w:sz w:val="22"/>
          <w:szCs w:val="22"/>
          <w:u w:val="single"/>
        </w:rPr>
      </w:pPr>
      <w:r w:rsidRPr="00AD79A5">
        <w:rPr>
          <w:rFonts w:ascii="Arial" w:hAnsi="Arial" w:cs="Arial"/>
          <w:b/>
          <w:sz w:val="22"/>
          <w:szCs w:val="22"/>
          <w:u w:val="single"/>
        </w:rPr>
        <w:t>Physical Demands:</w:t>
      </w:r>
    </w:p>
    <w:p w14:paraId="0155A012" w14:textId="77777777" w:rsidR="003430C0" w:rsidRPr="00A801A2" w:rsidRDefault="003430C0" w:rsidP="003430C0">
      <w:pPr>
        <w:rPr>
          <w:rFonts w:ascii="Arial" w:hAnsi="Arial" w:cs="Arial"/>
          <w:sz w:val="18"/>
          <w:szCs w:val="18"/>
        </w:rPr>
      </w:pPr>
      <w:r w:rsidRPr="00A801A2">
        <w:rPr>
          <w:rFonts w:ascii="Arial" w:hAnsi="Arial" w:cs="Arial"/>
          <w:sz w:val="22"/>
          <w:szCs w:val="22"/>
        </w:rPr>
        <w:t>Ability to lift light to moderate weight (up to 60 pounds)</w:t>
      </w:r>
      <w:r w:rsidRPr="00A801A2">
        <w:rPr>
          <w:rFonts w:ascii="Arial" w:hAnsi="Arial" w:cs="Arial"/>
          <w:b/>
          <w:bCs/>
          <w:sz w:val="22"/>
          <w:szCs w:val="22"/>
        </w:rPr>
        <w:t xml:space="preserve">; </w:t>
      </w:r>
      <w:r w:rsidRPr="00A801A2">
        <w:rPr>
          <w:rFonts w:ascii="Arial" w:hAnsi="Arial" w:cs="Arial"/>
          <w:sz w:val="22"/>
          <w:szCs w:val="22"/>
        </w:rPr>
        <w:t>communicate using speech, hearing and vision skills. Work inside and outside of classroom with children and teachers.</w:t>
      </w:r>
      <w:r w:rsidRPr="00A801A2">
        <w:rPr>
          <w:sz w:val="23"/>
          <w:szCs w:val="23"/>
        </w:rPr>
        <w:t xml:space="preserve">  </w:t>
      </w:r>
      <w:r w:rsidRPr="00A801A2">
        <w:rPr>
          <w:rFonts w:ascii="Arial" w:hAnsi="Arial" w:cs="Arial"/>
          <w:sz w:val="22"/>
          <w:szCs w:val="22"/>
        </w:rPr>
        <w:t>Reasonable accommodations may be made to enable individuals with disabilities to perform essential functions</w:t>
      </w:r>
      <w:r w:rsidRPr="00A801A2">
        <w:rPr>
          <w:sz w:val="23"/>
          <w:szCs w:val="23"/>
        </w:rPr>
        <w:t>.</w:t>
      </w:r>
    </w:p>
    <w:p w14:paraId="0155A013" w14:textId="77777777" w:rsidR="003430C0" w:rsidRPr="00AD79A5" w:rsidRDefault="003430C0" w:rsidP="003430C0">
      <w:pPr>
        <w:rPr>
          <w:rFonts w:ascii="Arial" w:hAnsi="Arial" w:cs="Arial"/>
          <w:sz w:val="18"/>
          <w:szCs w:val="18"/>
          <w:u w:val="single"/>
        </w:rPr>
      </w:pPr>
    </w:p>
    <w:p w14:paraId="0155A014" w14:textId="77777777" w:rsidR="003430C0" w:rsidRPr="00AD79A5" w:rsidRDefault="003430C0" w:rsidP="003430C0">
      <w:pPr>
        <w:rPr>
          <w:rFonts w:ascii="Arial" w:hAnsi="Arial" w:cs="Arial"/>
          <w:sz w:val="18"/>
          <w:szCs w:val="18"/>
          <w:u w:val="single"/>
        </w:rPr>
      </w:pPr>
    </w:p>
    <w:p w14:paraId="0155A015" w14:textId="77777777" w:rsidR="003430C0" w:rsidRPr="00AD79A5" w:rsidRDefault="003430C0" w:rsidP="003430C0">
      <w:pPr>
        <w:rPr>
          <w:rFonts w:ascii="Arial" w:hAnsi="Arial" w:cs="Arial"/>
          <w:b/>
          <w:sz w:val="22"/>
          <w:szCs w:val="22"/>
          <w:u w:val="single"/>
        </w:rPr>
      </w:pPr>
      <w:r w:rsidRPr="00AD79A5">
        <w:rPr>
          <w:rFonts w:ascii="Arial" w:hAnsi="Arial" w:cs="Arial"/>
          <w:b/>
          <w:sz w:val="22"/>
          <w:szCs w:val="22"/>
          <w:u w:val="single"/>
        </w:rPr>
        <w:t>Terms of Employment:</w:t>
      </w:r>
    </w:p>
    <w:p w14:paraId="0155A016" w14:textId="77777777" w:rsidR="003430C0" w:rsidRPr="00A801A2" w:rsidRDefault="003430C0" w:rsidP="003430C0">
      <w:pPr>
        <w:rPr>
          <w:rFonts w:ascii="Arial" w:hAnsi="Arial" w:cs="Arial"/>
          <w:sz w:val="22"/>
          <w:szCs w:val="22"/>
        </w:rPr>
      </w:pPr>
      <w:r w:rsidRPr="00A801A2">
        <w:rPr>
          <w:rFonts w:ascii="Arial" w:hAnsi="Arial" w:cs="Arial"/>
          <w:sz w:val="22"/>
          <w:szCs w:val="22"/>
        </w:rPr>
        <w:t>Approved Compensation Plan</w:t>
      </w:r>
    </w:p>
    <w:p w14:paraId="0155A017" w14:textId="77777777" w:rsidR="003430C0" w:rsidRPr="00A801A2" w:rsidRDefault="003430C0" w:rsidP="003430C0">
      <w:pPr>
        <w:rPr>
          <w:rFonts w:ascii="Arial" w:hAnsi="Arial" w:cs="Arial"/>
          <w:sz w:val="22"/>
          <w:szCs w:val="22"/>
        </w:rPr>
      </w:pPr>
      <w:r w:rsidRPr="00A801A2">
        <w:rPr>
          <w:rFonts w:ascii="Arial" w:hAnsi="Arial" w:cs="Arial"/>
          <w:sz w:val="22"/>
          <w:szCs w:val="22"/>
        </w:rPr>
        <w:t>Educational Support Salary Schedule</w:t>
      </w:r>
    </w:p>
    <w:p w14:paraId="0155A018" w14:textId="77777777" w:rsidR="003430C0" w:rsidRPr="00AD79A5" w:rsidRDefault="003430C0" w:rsidP="003430C0">
      <w:pPr>
        <w:rPr>
          <w:rFonts w:ascii="Arial" w:hAnsi="Arial" w:cs="Arial"/>
          <w:sz w:val="18"/>
          <w:szCs w:val="18"/>
          <w:u w:val="single"/>
        </w:rPr>
      </w:pPr>
    </w:p>
    <w:p w14:paraId="0155A019" w14:textId="77777777" w:rsidR="003430C0" w:rsidRPr="00AD79A5" w:rsidRDefault="003430C0" w:rsidP="003430C0">
      <w:pPr>
        <w:rPr>
          <w:rFonts w:ascii="Arial" w:hAnsi="Arial" w:cs="Arial"/>
          <w:sz w:val="18"/>
          <w:szCs w:val="18"/>
          <w:u w:val="single"/>
        </w:rPr>
      </w:pPr>
    </w:p>
    <w:p w14:paraId="0155A01A" w14:textId="77777777" w:rsidR="003430C0" w:rsidRPr="00AD79A5" w:rsidRDefault="003430C0" w:rsidP="003430C0">
      <w:pPr>
        <w:rPr>
          <w:rFonts w:ascii="Arial" w:hAnsi="Arial" w:cs="Arial"/>
          <w:b/>
          <w:sz w:val="22"/>
          <w:szCs w:val="22"/>
          <w:u w:val="single"/>
        </w:rPr>
      </w:pPr>
      <w:r w:rsidRPr="00AD79A5">
        <w:rPr>
          <w:rFonts w:ascii="Arial" w:hAnsi="Arial" w:cs="Arial"/>
          <w:b/>
          <w:sz w:val="22"/>
          <w:szCs w:val="22"/>
          <w:u w:val="single"/>
        </w:rPr>
        <w:t>Conclusion:</w:t>
      </w:r>
    </w:p>
    <w:p w14:paraId="0155A01B" w14:textId="77777777" w:rsidR="003430C0" w:rsidRPr="00A801A2" w:rsidRDefault="003430C0" w:rsidP="003430C0">
      <w:pPr>
        <w:rPr>
          <w:rFonts w:ascii="Arial" w:hAnsi="Arial" w:cs="Arial"/>
          <w:sz w:val="22"/>
          <w:szCs w:val="22"/>
        </w:rPr>
      </w:pPr>
      <w:r w:rsidRPr="00A801A2">
        <w:rPr>
          <w:rFonts w:ascii="Arial" w:hAnsi="Arial" w:cs="Arial"/>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p w14:paraId="0155A01C" w14:textId="77777777" w:rsidR="00FB6881" w:rsidRPr="00A801A2" w:rsidRDefault="003903DB"/>
    <w:sectPr w:rsidR="00FB6881" w:rsidRPr="00A801A2" w:rsidSect="00357EB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5A01F" w14:textId="77777777" w:rsidR="00CF7F1C" w:rsidRDefault="00CF7F1C" w:rsidP="00357EBA">
      <w:r>
        <w:separator/>
      </w:r>
    </w:p>
  </w:endnote>
  <w:endnote w:type="continuationSeparator" w:id="0">
    <w:p w14:paraId="0155A020" w14:textId="77777777" w:rsidR="00CF7F1C" w:rsidRDefault="00CF7F1C" w:rsidP="0035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A021" w14:textId="77777777" w:rsidR="00357EBA" w:rsidRDefault="00357EBA">
    <w:pPr>
      <w:pStyle w:val="Footer"/>
    </w:pPr>
    <w:r>
      <w:t>Page 2 of 2</w:t>
    </w:r>
  </w:p>
  <w:p w14:paraId="0155A022" w14:textId="77777777" w:rsidR="00357EBA" w:rsidRDefault="0035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A023" w14:textId="77777777" w:rsidR="00357EBA" w:rsidRDefault="00357EBA">
    <w:pPr>
      <w:pStyle w:val="Footer"/>
    </w:pPr>
    <w: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5A01D" w14:textId="77777777" w:rsidR="00CF7F1C" w:rsidRDefault="00CF7F1C" w:rsidP="00357EBA">
      <w:r>
        <w:separator/>
      </w:r>
    </w:p>
  </w:footnote>
  <w:footnote w:type="continuationSeparator" w:id="0">
    <w:p w14:paraId="0155A01E" w14:textId="77777777" w:rsidR="00CF7F1C" w:rsidRDefault="00CF7F1C" w:rsidP="00357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947"/>
    <w:multiLevelType w:val="hybridMultilevel"/>
    <w:tmpl w:val="718805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F361667"/>
    <w:multiLevelType w:val="hybridMultilevel"/>
    <w:tmpl w:val="DA16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3367"/>
    <w:multiLevelType w:val="hybridMultilevel"/>
    <w:tmpl w:val="AECC4A88"/>
    <w:lvl w:ilvl="0" w:tplc="D7EE3DF6">
      <w:start w:val="1"/>
      <w:numFmt w:val="decimal"/>
      <w:lvlText w:val="%1."/>
      <w:lvlJc w:val="left"/>
      <w:pPr>
        <w:ind w:left="1080" w:hanging="360"/>
      </w:pPr>
      <w:rPr>
        <w:rFonts w:ascii="Calibri"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221110D"/>
    <w:multiLevelType w:val="hybridMultilevel"/>
    <w:tmpl w:val="C7C0A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A6CF6"/>
    <w:multiLevelType w:val="hybridMultilevel"/>
    <w:tmpl w:val="EAC07C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270133"/>
    <w:multiLevelType w:val="hybridMultilevel"/>
    <w:tmpl w:val="7B4CA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6050C"/>
    <w:multiLevelType w:val="hybridMultilevel"/>
    <w:tmpl w:val="33D8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744B8"/>
    <w:multiLevelType w:val="hybridMultilevel"/>
    <w:tmpl w:val="E1309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C0"/>
    <w:rsid w:val="00006AD8"/>
    <w:rsid w:val="00254FEB"/>
    <w:rsid w:val="00265A48"/>
    <w:rsid w:val="002E2385"/>
    <w:rsid w:val="003430C0"/>
    <w:rsid w:val="00357EBA"/>
    <w:rsid w:val="003903DB"/>
    <w:rsid w:val="004B2F9A"/>
    <w:rsid w:val="004C5325"/>
    <w:rsid w:val="007A6CD6"/>
    <w:rsid w:val="00914176"/>
    <w:rsid w:val="00947D00"/>
    <w:rsid w:val="00A801A2"/>
    <w:rsid w:val="00AD79A5"/>
    <w:rsid w:val="00B46428"/>
    <w:rsid w:val="00BE180A"/>
    <w:rsid w:val="00C95130"/>
    <w:rsid w:val="00CF7F1C"/>
    <w:rsid w:val="00D54EBE"/>
    <w:rsid w:val="00D62375"/>
    <w:rsid w:val="00DA3BCB"/>
    <w:rsid w:val="00DA43BF"/>
    <w:rsid w:val="00DF4FAB"/>
    <w:rsid w:val="00E86997"/>
    <w:rsid w:val="00F27046"/>
    <w:rsid w:val="00FD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9FDE"/>
  <w15:chartTrackingRefBased/>
  <w15:docId w15:val="{3123B3D7-7E5B-440B-A8FF-DBE21B3B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30C0"/>
    <w:pPr>
      <w:jc w:val="center"/>
    </w:pPr>
    <w:rPr>
      <w:b/>
      <w:sz w:val="24"/>
    </w:rPr>
  </w:style>
  <w:style w:type="character" w:customStyle="1" w:styleId="TitleChar">
    <w:name w:val="Title Char"/>
    <w:basedOn w:val="DefaultParagraphFont"/>
    <w:link w:val="Title"/>
    <w:rsid w:val="003430C0"/>
    <w:rPr>
      <w:rFonts w:ascii="Times New Roman" w:eastAsia="Times New Roman" w:hAnsi="Times New Roman" w:cs="Times New Roman"/>
      <w:b/>
      <w:sz w:val="24"/>
      <w:szCs w:val="20"/>
    </w:rPr>
  </w:style>
  <w:style w:type="paragraph" w:customStyle="1" w:styleId="Default">
    <w:name w:val="Default"/>
    <w:rsid w:val="003430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430C0"/>
    <w:pPr>
      <w:ind w:left="720"/>
      <w:contextualSpacing/>
    </w:pPr>
  </w:style>
  <w:style w:type="paragraph" w:styleId="Header">
    <w:name w:val="header"/>
    <w:basedOn w:val="Normal"/>
    <w:link w:val="HeaderChar"/>
    <w:uiPriority w:val="99"/>
    <w:unhideWhenUsed/>
    <w:rsid w:val="00357EBA"/>
    <w:pPr>
      <w:tabs>
        <w:tab w:val="center" w:pos="4680"/>
        <w:tab w:val="right" w:pos="9360"/>
      </w:tabs>
    </w:pPr>
  </w:style>
  <w:style w:type="character" w:customStyle="1" w:styleId="HeaderChar">
    <w:name w:val="Header Char"/>
    <w:basedOn w:val="DefaultParagraphFont"/>
    <w:link w:val="Header"/>
    <w:uiPriority w:val="99"/>
    <w:rsid w:val="00357E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7EBA"/>
    <w:pPr>
      <w:tabs>
        <w:tab w:val="center" w:pos="4680"/>
        <w:tab w:val="right" w:pos="9360"/>
      </w:tabs>
    </w:pPr>
  </w:style>
  <w:style w:type="character" w:customStyle="1" w:styleId="FooterChar">
    <w:name w:val="Footer Char"/>
    <w:basedOn w:val="DefaultParagraphFont"/>
    <w:link w:val="Footer"/>
    <w:uiPriority w:val="99"/>
    <w:rsid w:val="00357E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2F2C-3735-4315-9FD2-87832606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Alexis A.</dc:creator>
  <cp:keywords/>
  <dc:description/>
  <cp:lastModifiedBy>Foster, Jessica</cp:lastModifiedBy>
  <cp:revision>2</cp:revision>
  <dcterms:created xsi:type="dcterms:W3CDTF">2018-09-11T15:06:00Z</dcterms:created>
  <dcterms:modified xsi:type="dcterms:W3CDTF">2018-09-11T15:06:00Z</dcterms:modified>
</cp:coreProperties>
</file>