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2946" w14:textId="77777777" w:rsidR="003430C0" w:rsidRPr="00753437" w:rsidRDefault="003430C0" w:rsidP="003430C0">
      <w:pPr>
        <w:pStyle w:val="Title"/>
        <w:rPr>
          <w:rFonts w:ascii="Arial" w:hAnsi="Arial" w:cs="Arial"/>
          <w:szCs w:val="24"/>
        </w:rPr>
      </w:pPr>
      <w:bookmarkStart w:id="0" w:name="_GoBack"/>
      <w:bookmarkEnd w:id="0"/>
      <w:r w:rsidRPr="00753437">
        <w:rPr>
          <w:rFonts w:ascii="Arial" w:hAnsi="Arial" w:cs="Arial"/>
          <w:szCs w:val="24"/>
        </w:rPr>
        <w:t>School District of Santa Rosa County</w:t>
      </w:r>
    </w:p>
    <w:p w14:paraId="2CEE4629" w14:textId="77777777" w:rsidR="003430C0" w:rsidRPr="00753437" w:rsidRDefault="003430C0" w:rsidP="003430C0">
      <w:pPr>
        <w:pStyle w:val="Title"/>
        <w:rPr>
          <w:rFonts w:ascii="Arial" w:hAnsi="Arial" w:cs="Arial"/>
          <w:szCs w:val="24"/>
        </w:rPr>
      </w:pPr>
      <w:r w:rsidRPr="00753437">
        <w:rPr>
          <w:rFonts w:ascii="Arial" w:hAnsi="Arial" w:cs="Arial"/>
          <w:szCs w:val="24"/>
        </w:rPr>
        <w:t>Job Description</w:t>
      </w:r>
    </w:p>
    <w:p w14:paraId="4C0663AB" w14:textId="77777777" w:rsidR="003430C0" w:rsidRPr="00231081" w:rsidRDefault="003430C0" w:rsidP="003430C0">
      <w:pPr>
        <w:pStyle w:val="Title"/>
        <w:rPr>
          <w:rFonts w:ascii="Arial" w:hAnsi="Arial" w:cs="Arial"/>
          <w:szCs w:val="24"/>
          <w:u w:val="single"/>
        </w:rPr>
      </w:pPr>
    </w:p>
    <w:p w14:paraId="2C2A699E" w14:textId="77777777" w:rsidR="003430C0" w:rsidRPr="00753437" w:rsidRDefault="004B2F9A" w:rsidP="003430C0">
      <w:pPr>
        <w:jc w:val="center"/>
        <w:rPr>
          <w:rFonts w:ascii="Arial" w:hAnsi="Arial" w:cs="Arial"/>
          <w:b/>
          <w:sz w:val="24"/>
          <w:szCs w:val="24"/>
        </w:rPr>
      </w:pPr>
      <w:r w:rsidRPr="00753437">
        <w:rPr>
          <w:rFonts w:ascii="Arial" w:hAnsi="Arial" w:cs="Arial"/>
          <w:b/>
          <w:sz w:val="24"/>
          <w:szCs w:val="24"/>
        </w:rPr>
        <w:t>Job Coach Paraprofessional</w:t>
      </w:r>
    </w:p>
    <w:p w14:paraId="7222ABB6" w14:textId="77777777" w:rsidR="003430C0" w:rsidRPr="00231081" w:rsidRDefault="003430C0" w:rsidP="003430C0">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3430C0" w:rsidRPr="00231081" w14:paraId="629DEF3E" w14:textId="77777777" w:rsidTr="00270C26">
        <w:trPr>
          <w:trHeight w:val="339"/>
        </w:trPr>
        <w:tc>
          <w:tcPr>
            <w:tcW w:w="4932" w:type="dxa"/>
            <w:shd w:val="clear" w:color="auto" w:fill="auto"/>
            <w:vAlign w:val="bottom"/>
          </w:tcPr>
          <w:p w14:paraId="372252BD" w14:textId="77777777" w:rsidR="003430C0" w:rsidRPr="00753437" w:rsidRDefault="003430C0" w:rsidP="004B2F9A">
            <w:pPr>
              <w:rPr>
                <w:rFonts w:ascii="Arial" w:hAnsi="Arial" w:cs="Arial"/>
                <w:b/>
                <w:sz w:val="24"/>
                <w:szCs w:val="24"/>
              </w:rPr>
            </w:pPr>
            <w:r w:rsidRPr="00753437">
              <w:rPr>
                <w:rFonts w:ascii="Arial" w:hAnsi="Arial" w:cs="Arial"/>
                <w:b/>
                <w:sz w:val="24"/>
                <w:szCs w:val="24"/>
              </w:rPr>
              <w:t xml:space="preserve">Reports to:  </w:t>
            </w:r>
            <w:r w:rsidR="004B2F9A" w:rsidRPr="00753437">
              <w:rPr>
                <w:rFonts w:ascii="Arial" w:eastAsia="Calibri" w:hAnsi="Arial" w:cs="Arial"/>
                <w:color w:val="000000"/>
                <w:sz w:val="24"/>
                <w:szCs w:val="24"/>
              </w:rPr>
              <w:t>ESE Director</w:t>
            </w:r>
          </w:p>
        </w:tc>
        <w:tc>
          <w:tcPr>
            <w:tcW w:w="4932" w:type="dxa"/>
            <w:shd w:val="clear" w:color="auto" w:fill="auto"/>
            <w:vAlign w:val="bottom"/>
          </w:tcPr>
          <w:p w14:paraId="3ACCEC9C" w14:textId="77777777" w:rsidR="003430C0" w:rsidRPr="00753437" w:rsidRDefault="003430C0" w:rsidP="00270C26">
            <w:pPr>
              <w:rPr>
                <w:rFonts w:ascii="Arial" w:hAnsi="Arial" w:cs="Arial"/>
                <w:b/>
                <w:sz w:val="24"/>
                <w:szCs w:val="24"/>
              </w:rPr>
            </w:pPr>
            <w:r w:rsidRPr="00753437">
              <w:rPr>
                <w:rFonts w:ascii="Arial" w:hAnsi="Arial" w:cs="Arial"/>
                <w:b/>
                <w:sz w:val="24"/>
                <w:szCs w:val="24"/>
              </w:rPr>
              <w:t xml:space="preserve">FLSA Status:  </w:t>
            </w:r>
            <w:r w:rsidRPr="00753437">
              <w:rPr>
                <w:rFonts w:ascii="Arial" w:eastAsia="Calibri" w:hAnsi="Arial" w:cs="Arial"/>
                <w:color w:val="000000"/>
                <w:sz w:val="24"/>
                <w:szCs w:val="24"/>
              </w:rPr>
              <w:t>Non-Exempt</w:t>
            </w:r>
          </w:p>
        </w:tc>
      </w:tr>
      <w:tr w:rsidR="003430C0" w:rsidRPr="00231081" w14:paraId="3DE8007E" w14:textId="77777777" w:rsidTr="00270C26">
        <w:trPr>
          <w:trHeight w:val="339"/>
        </w:trPr>
        <w:tc>
          <w:tcPr>
            <w:tcW w:w="4932" w:type="dxa"/>
            <w:tcBorders>
              <w:bottom w:val="single" w:sz="4" w:space="0" w:color="auto"/>
            </w:tcBorders>
            <w:shd w:val="clear" w:color="auto" w:fill="auto"/>
            <w:vAlign w:val="bottom"/>
          </w:tcPr>
          <w:p w14:paraId="5FEFFDCE" w14:textId="77777777" w:rsidR="003430C0" w:rsidRPr="00753437" w:rsidRDefault="003430C0" w:rsidP="00270C26">
            <w:pPr>
              <w:rPr>
                <w:rFonts w:ascii="Arial" w:hAnsi="Arial" w:cs="Arial"/>
                <w:b/>
                <w:sz w:val="24"/>
                <w:szCs w:val="24"/>
              </w:rPr>
            </w:pPr>
            <w:r w:rsidRPr="00753437">
              <w:rPr>
                <w:rFonts w:ascii="Arial" w:hAnsi="Arial" w:cs="Arial"/>
                <w:b/>
                <w:sz w:val="24"/>
                <w:szCs w:val="24"/>
              </w:rPr>
              <w:t xml:space="preserve">Department:  </w:t>
            </w:r>
            <w:r w:rsidRPr="00753437">
              <w:rPr>
                <w:rFonts w:ascii="Arial" w:eastAsia="Calibri" w:hAnsi="Arial" w:cs="Arial"/>
                <w:color w:val="000000"/>
                <w:sz w:val="24"/>
                <w:szCs w:val="24"/>
              </w:rPr>
              <w:t>All Schools</w:t>
            </w:r>
          </w:p>
        </w:tc>
        <w:tc>
          <w:tcPr>
            <w:tcW w:w="4932" w:type="dxa"/>
            <w:tcBorders>
              <w:bottom w:val="single" w:sz="4" w:space="0" w:color="auto"/>
            </w:tcBorders>
            <w:shd w:val="clear" w:color="auto" w:fill="auto"/>
            <w:vAlign w:val="bottom"/>
          </w:tcPr>
          <w:p w14:paraId="14E8B157" w14:textId="77777777" w:rsidR="003430C0" w:rsidRPr="00753437" w:rsidRDefault="003430C0" w:rsidP="00270C26">
            <w:pPr>
              <w:rPr>
                <w:rFonts w:ascii="Arial" w:hAnsi="Arial" w:cs="Arial"/>
                <w:b/>
                <w:sz w:val="24"/>
                <w:szCs w:val="24"/>
              </w:rPr>
            </w:pPr>
            <w:r w:rsidRPr="00753437">
              <w:rPr>
                <w:rFonts w:ascii="Arial" w:hAnsi="Arial" w:cs="Arial"/>
                <w:b/>
                <w:sz w:val="24"/>
                <w:szCs w:val="24"/>
              </w:rPr>
              <w:t xml:space="preserve">Prepared by:  </w:t>
            </w:r>
            <w:r w:rsidRPr="00753437">
              <w:rPr>
                <w:rFonts w:ascii="Arial" w:eastAsia="Calibri" w:hAnsi="Arial" w:cs="Arial"/>
                <w:color w:val="000000"/>
                <w:sz w:val="24"/>
                <w:szCs w:val="24"/>
              </w:rPr>
              <w:t>Human Resources</w:t>
            </w:r>
          </w:p>
        </w:tc>
      </w:tr>
      <w:tr w:rsidR="003430C0" w:rsidRPr="00231081" w14:paraId="78BCBC0E" w14:textId="77777777" w:rsidTr="00270C26">
        <w:trPr>
          <w:trHeight w:val="339"/>
        </w:trPr>
        <w:tc>
          <w:tcPr>
            <w:tcW w:w="4932" w:type="dxa"/>
            <w:tcBorders>
              <w:right w:val="single" w:sz="4" w:space="0" w:color="auto"/>
            </w:tcBorders>
            <w:shd w:val="clear" w:color="auto" w:fill="auto"/>
            <w:vAlign w:val="bottom"/>
          </w:tcPr>
          <w:p w14:paraId="0867A9DC" w14:textId="31AD959F" w:rsidR="003430C0" w:rsidRPr="00753437" w:rsidRDefault="003430C0" w:rsidP="00231081">
            <w:pPr>
              <w:rPr>
                <w:rFonts w:ascii="Arial" w:hAnsi="Arial" w:cs="Arial"/>
                <w:b/>
                <w:sz w:val="24"/>
                <w:szCs w:val="24"/>
                <w:u w:val="single"/>
              </w:rPr>
            </w:pPr>
            <w:r w:rsidRPr="00753437">
              <w:rPr>
                <w:rFonts w:ascii="Arial" w:hAnsi="Arial" w:cs="Arial"/>
                <w:b/>
                <w:sz w:val="24"/>
                <w:szCs w:val="24"/>
                <w:u w:val="single"/>
              </w:rPr>
              <w:t xml:space="preserve">Date:  </w:t>
            </w:r>
            <w:r w:rsidR="00731AE2" w:rsidRPr="00753437">
              <w:rPr>
                <w:rFonts w:ascii="Arial" w:eastAsia="Calibri" w:hAnsi="Arial" w:cs="Arial"/>
                <w:color w:val="000000"/>
                <w:sz w:val="24"/>
                <w:szCs w:val="24"/>
                <w:u w:val="single"/>
              </w:rPr>
              <w:t>September 10,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0BEC065C" w14:textId="6256B185" w:rsidR="003430C0" w:rsidRPr="00753437" w:rsidRDefault="003430C0" w:rsidP="003430C0">
            <w:pPr>
              <w:rPr>
                <w:rFonts w:ascii="Arial" w:hAnsi="Arial" w:cs="Arial"/>
                <w:b/>
                <w:sz w:val="24"/>
                <w:szCs w:val="24"/>
              </w:rPr>
            </w:pPr>
            <w:r w:rsidRPr="00753437">
              <w:rPr>
                <w:rFonts w:ascii="Arial" w:hAnsi="Arial" w:cs="Arial"/>
                <w:b/>
                <w:sz w:val="24"/>
                <w:szCs w:val="24"/>
              </w:rPr>
              <w:t xml:space="preserve">Job Code:  </w:t>
            </w:r>
            <w:r w:rsidR="005E0E90" w:rsidRPr="00753437">
              <w:rPr>
                <w:rFonts w:ascii="Arial" w:hAnsi="Arial" w:cs="Arial"/>
                <w:sz w:val="24"/>
                <w:szCs w:val="24"/>
              </w:rPr>
              <w:t>45255</w:t>
            </w:r>
          </w:p>
        </w:tc>
      </w:tr>
      <w:tr w:rsidR="003430C0" w:rsidRPr="00231081" w14:paraId="2E38E079" w14:textId="77777777" w:rsidTr="00270C26">
        <w:trPr>
          <w:trHeight w:val="339"/>
        </w:trPr>
        <w:tc>
          <w:tcPr>
            <w:tcW w:w="4932" w:type="dxa"/>
            <w:tcBorders>
              <w:bottom w:val="single" w:sz="4" w:space="0" w:color="auto"/>
              <w:right w:val="single" w:sz="4" w:space="0" w:color="auto"/>
            </w:tcBorders>
            <w:shd w:val="clear" w:color="auto" w:fill="auto"/>
            <w:vAlign w:val="bottom"/>
          </w:tcPr>
          <w:p w14:paraId="7B874D9C" w14:textId="32E51FDF" w:rsidR="003430C0" w:rsidRPr="00231081" w:rsidRDefault="003430C0" w:rsidP="003430C0">
            <w:pPr>
              <w:rPr>
                <w:rFonts w:ascii="Arial" w:hAnsi="Arial" w:cs="Arial"/>
                <w:sz w:val="22"/>
                <w:szCs w:val="22"/>
                <w:u w:val="single"/>
              </w:rPr>
            </w:pP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10B94280" w14:textId="32C7E560" w:rsidR="003430C0" w:rsidRPr="00753437" w:rsidRDefault="003430C0" w:rsidP="00270C26">
            <w:pPr>
              <w:rPr>
                <w:rFonts w:ascii="Arial" w:hAnsi="Arial" w:cs="Arial"/>
                <w:b/>
                <w:sz w:val="24"/>
                <w:szCs w:val="24"/>
              </w:rPr>
            </w:pPr>
            <w:r w:rsidRPr="00753437">
              <w:rPr>
                <w:rFonts w:ascii="Arial" w:hAnsi="Arial" w:cs="Arial"/>
                <w:b/>
                <w:sz w:val="24"/>
                <w:szCs w:val="24"/>
              </w:rPr>
              <w:t xml:space="preserve">Range:  </w:t>
            </w:r>
            <w:r w:rsidR="00EF1484" w:rsidRPr="00753437">
              <w:rPr>
                <w:rFonts w:ascii="Arial" w:hAnsi="Arial" w:cs="Arial"/>
                <w:sz w:val="24"/>
                <w:szCs w:val="24"/>
              </w:rPr>
              <w:t>8</w:t>
            </w:r>
          </w:p>
        </w:tc>
      </w:tr>
    </w:tbl>
    <w:p w14:paraId="57084FBB" w14:textId="77777777" w:rsidR="003430C0" w:rsidRPr="00231081" w:rsidRDefault="003430C0" w:rsidP="003430C0">
      <w:pPr>
        <w:rPr>
          <w:rFonts w:ascii="Arial" w:hAnsi="Arial" w:cs="Arial"/>
          <w:sz w:val="22"/>
          <w:szCs w:val="22"/>
          <w:u w:val="single"/>
        </w:rPr>
      </w:pPr>
    </w:p>
    <w:p w14:paraId="74E7A79A"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Principal Duties and Responsibilities (Essential Functions)</w:t>
      </w:r>
      <w:r w:rsidRPr="00231081">
        <w:rPr>
          <w:rFonts w:ascii="Arial" w:hAnsi="Arial" w:cs="Arial"/>
          <w:sz w:val="22"/>
          <w:szCs w:val="22"/>
          <w:u w:val="single"/>
        </w:rPr>
        <w:t>:</w:t>
      </w:r>
    </w:p>
    <w:p w14:paraId="7615A3A5" w14:textId="77777777" w:rsidR="003430C0" w:rsidRPr="00EB5719" w:rsidRDefault="003430C0" w:rsidP="003430C0">
      <w:pPr>
        <w:widowControl w:val="0"/>
        <w:autoSpaceDN w:val="0"/>
        <w:adjustRightInd w:val="0"/>
        <w:spacing w:before="1" w:line="200" w:lineRule="atLeast"/>
        <w:ind w:left="100" w:right="55"/>
        <w:jc w:val="both"/>
        <w:rPr>
          <w:rFonts w:ascii="Arial" w:hAnsi="Arial" w:cs="Arial"/>
          <w:kern w:val="1"/>
          <w:sz w:val="22"/>
          <w:szCs w:val="22"/>
        </w:rPr>
      </w:pPr>
      <w:r w:rsidRPr="00EB5719">
        <w:rPr>
          <w:rFonts w:ascii="Arial" w:hAnsi="Arial" w:cs="Arial"/>
          <w:spacing w:val="1"/>
          <w:kern w:val="1"/>
          <w:sz w:val="22"/>
          <w:szCs w:val="22"/>
        </w:rPr>
        <w:t>Sup</w:t>
      </w:r>
      <w:r w:rsidRPr="00EB5719">
        <w:rPr>
          <w:rFonts w:ascii="Arial" w:hAnsi="Arial" w:cs="Arial"/>
          <w:kern w:val="1"/>
          <w:sz w:val="22"/>
          <w:szCs w:val="22"/>
        </w:rPr>
        <w:t>p</w:t>
      </w:r>
      <w:r w:rsidRPr="00EB5719">
        <w:rPr>
          <w:rFonts w:ascii="Arial" w:hAnsi="Arial" w:cs="Arial"/>
          <w:spacing w:val="1"/>
          <w:kern w:val="1"/>
          <w:sz w:val="22"/>
          <w:szCs w:val="22"/>
        </w:rPr>
        <w:t>o</w:t>
      </w:r>
      <w:r w:rsidRPr="00EB5719">
        <w:rPr>
          <w:rFonts w:ascii="Arial" w:hAnsi="Arial" w:cs="Arial"/>
          <w:kern w:val="1"/>
          <w:sz w:val="22"/>
          <w:szCs w:val="22"/>
        </w:rPr>
        <w:t>rt</w:t>
      </w:r>
      <w:r w:rsidRPr="00EB5719">
        <w:rPr>
          <w:rFonts w:ascii="Arial" w:hAnsi="Arial" w:cs="Arial"/>
          <w:spacing w:val="2"/>
          <w:kern w:val="1"/>
          <w:sz w:val="22"/>
          <w:szCs w:val="22"/>
        </w:rPr>
        <w:t xml:space="preserve"> </w:t>
      </w:r>
      <w:r w:rsidRPr="00EB5719">
        <w:rPr>
          <w:rFonts w:ascii="Arial" w:hAnsi="Arial" w:cs="Arial"/>
          <w:kern w:val="1"/>
          <w:sz w:val="22"/>
          <w:szCs w:val="22"/>
        </w:rPr>
        <w:t>a</w:t>
      </w:r>
      <w:r w:rsidRPr="00EB5719">
        <w:rPr>
          <w:rFonts w:ascii="Arial" w:hAnsi="Arial" w:cs="Arial"/>
          <w:spacing w:val="1"/>
          <w:kern w:val="1"/>
          <w:sz w:val="22"/>
          <w:szCs w:val="22"/>
        </w:rPr>
        <w:t>n</w:t>
      </w:r>
      <w:r w:rsidRPr="00EB5719">
        <w:rPr>
          <w:rFonts w:ascii="Arial" w:hAnsi="Arial" w:cs="Arial"/>
          <w:kern w:val="1"/>
          <w:sz w:val="22"/>
          <w:szCs w:val="22"/>
        </w:rPr>
        <w:t>d</w:t>
      </w:r>
      <w:r w:rsidRPr="00EB5719">
        <w:rPr>
          <w:rFonts w:ascii="Arial" w:hAnsi="Arial" w:cs="Arial"/>
          <w:spacing w:val="3"/>
          <w:kern w:val="1"/>
          <w:sz w:val="22"/>
          <w:szCs w:val="22"/>
        </w:rPr>
        <w:t xml:space="preserve"> </w:t>
      </w:r>
      <w:r w:rsidRPr="00EB5719">
        <w:rPr>
          <w:rFonts w:ascii="Arial" w:hAnsi="Arial" w:cs="Arial"/>
          <w:kern w:val="1"/>
          <w:sz w:val="22"/>
          <w:szCs w:val="22"/>
        </w:rPr>
        <w:t>tr</w:t>
      </w:r>
      <w:r w:rsidRPr="00EB5719">
        <w:rPr>
          <w:rFonts w:ascii="Arial" w:hAnsi="Arial" w:cs="Arial"/>
          <w:spacing w:val="2"/>
          <w:kern w:val="1"/>
          <w:sz w:val="22"/>
          <w:szCs w:val="22"/>
        </w:rPr>
        <w:t>a</w:t>
      </w:r>
      <w:r w:rsidRPr="00EB5719">
        <w:rPr>
          <w:rFonts w:ascii="Arial" w:hAnsi="Arial" w:cs="Arial"/>
          <w:spacing w:val="-3"/>
          <w:kern w:val="1"/>
          <w:sz w:val="22"/>
          <w:szCs w:val="22"/>
        </w:rPr>
        <w:t>i</w:t>
      </w:r>
      <w:r w:rsidRPr="00EB5719">
        <w:rPr>
          <w:rFonts w:ascii="Arial" w:hAnsi="Arial" w:cs="Arial"/>
          <w:kern w:val="1"/>
          <w:sz w:val="22"/>
          <w:szCs w:val="22"/>
        </w:rPr>
        <w:t>n</w:t>
      </w:r>
      <w:r w:rsidRPr="00EB5719">
        <w:rPr>
          <w:rFonts w:ascii="Arial" w:hAnsi="Arial" w:cs="Arial"/>
          <w:spacing w:val="3"/>
          <w:kern w:val="1"/>
          <w:sz w:val="22"/>
          <w:szCs w:val="22"/>
        </w:rPr>
        <w:t xml:space="preserve"> </w:t>
      </w:r>
      <w:r w:rsidRPr="00EB5719">
        <w:rPr>
          <w:rFonts w:ascii="Arial" w:hAnsi="Arial" w:cs="Arial"/>
          <w:spacing w:val="1"/>
          <w:kern w:val="1"/>
          <w:sz w:val="22"/>
          <w:szCs w:val="22"/>
        </w:rPr>
        <w:t xml:space="preserve">Exceptional Student Education </w:t>
      </w:r>
      <w:r w:rsidRPr="00EB5719">
        <w:rPr>
          <w:rFonts w:ascii="Arial" w:hAnsi="Arial" w:cs="Arial"/>
          <w:kern w:val="1"/>
          <w:sz w:val="22"/>
          <w:szCs w:val="22"/>
        </w:rPr>
        <w:t>stu</w:t>
      </w:r>
      <w:r w:rsidRPr="00EB5719">
        <w:rPr>
          <w:rFonts w:ascii="Arial" w:hAnsi="Arial" w:cs="Arial"/>
          <w:spacing w:val="1"/>
          <w:kern w:val="1"/>
          <w:sz w:val="22"/>
          <w:szCs w:val="22"/>
        </w:rPr>
        <w:t>d</w:t>
      </w:r>
      <w:r w:rsidRPr="00EB5719">
        <w:rPr>
          <w:rFonts w:ascii="Arial" w:hAnsi="Arial" w:cs="Arial"/>
          <w:kern w:val="1"/>
          <w:sz w:val="22"/>
          <w:szCs w:val="22"/>
        </w:rPr>
        <w:t>e</w:t>
      </w:r>
      <w:r w:rsidRPr="00EB5719">
        <w:rPr>
          <w:rFonts w:ascii="Arial" w:hAnsi="Arial" w:cs="Arial"/>
          <w:spacing w:val="1"/>
          <w:kern w:val="1"/>
          <w:sz w:val="22"/>
          <w:szCs w:val="22"/>
        </w:rPr>
        <w:t>n</w:t>
      </w:r>
      <w:r w:rsidRPr="00EB5719">
        <w:rPr>
          <w:rFonts w:ascii="Arial" w:hAnsi="Arial" w:cs="Arial"/>
          <w:spacing w:val="3"/>
          <w:kern w:val="1"/>
          <w:sz w:val="22"/>
          <w:szCs w:val="22"/>
        </w:rPr>
        <w:t>t</w:t>
      </w:r>
      <w:r w:rsidRPr="00EB5719">
        <w:rPr>
          <w:rFonts w:ascii="Arial" w:hAnsi="Arial" w:cs="Arial"/>
          <w:kern w:val="1"/>
          <w:sz w:val="22"/>
          <w:szCs w:val="22"/>
        </w:rPr>
        <w:t>s</w:t>
      </w:r>
      <w:r w:rsidRPr="00EB5719">
        <w:rPr>
          <w:rFonts w:ascii="Arial" w:hAnsi="Arial" w:cs="Arial"/>
          <w:spacing w:val="3"/>
          <w:kern w:val="1"/>
          <w:sz w:val="22"/>
          <w:szCs w:val="22"/>
        </w:rPr>
        <w:t xml:space="preserve"> </w:t>
      </w:r>
      <w:r w:rsidRPr="00EB5719">
        <w:rPr>
          <w:rFonts w:ascii="Arial" w:hAnsi="Arial" w:cs="Arial"/>
          <w:spacing w:val="1"/>
          <w:kern w:val="1"/>
          <w:sz w:val="22"/>
          <w:szCs w:val="22"/>
        </w:rPr>
        <w:t>b</w:t>
      </w:r>
      <w:r w:rsidRPr="00EB5719">
        <w:rPr>
          <w:rFonts w:ascii="Arial" w:hAnsi="Arial" w:cs="Arial"/>
          <w:kern w:val="1"/>
          <w:sz w:val="22"/>
          <w:szCs w:val="22"/>
        </w:rPr>
        <w:t xml:space="preserve">y providing </w:t>
      </w:r>
      <w:r w:rsidRPr="00EB5719">
        <w:rPr>
          <w:rFonts w:ascii="Arial" w:hAnsi="Arial" w:cs="Arial"/>
          <w:spacing w:val="1"/>
          <w:kern w:val="1"/>
          <w:sz w:val="22"/>
          <w:szCs w:val="22"/>
        </w:rPr>
        <w:t>op</w:t>
      </w:r>
      <w:r w:rsidRPr="00EB5719">
        <w:rPr>
          <w:rFonts w:ascii="Arial" w:hAnsi="Arial" w:cs="Arial"/>
          <w:kern w:val="1"/>
          <w:sz w:val="22"/>
          <w:szCs w:val="22"/>
        </w:rPr>
        <w:t>p</w:t>
      </w:r>
      <w:r w:rsidRPr="00EB5719">
        <w:rPr>
          <w:rFonts w:ascii="Arial" w:hAnsi="Arial" w:cs="Arial"/>
          <w:spacing w:val="1"/>
          <w:kern w:val="1"/>
          <w:sz w:val="22"/>
          <w:szCs w:val="22"/>
        </w:rPr>
        <w:t>o</w:t>
      </w:r>
      <w:r w:rsidRPr="00EB5719">
        <w:rPr>
          <w:rFonts w:ascii="Arial" w:hAnsi="Arial" w:cs="Arial"/>
          <w:kern w:val="1"/>
          <w:sz w:val="22"/>
          <w:szCs w:val="22"/>
        </w:rPr>
        <w:t>rtu</w:t>
      </w:r>
      <w:r w:rsidRPr="00EB5719">
        <w:rPr>
          <w:rFonts w:ascii="Arial" w:hAnsi="Arial" w:cs="Arial"/>
          <w:spacing w:val="1"/>
          <w:kern w:val="1"/>
          <w:sz w:val="22"/>
          <w:szCs w:val="22"/>
        </w:rPr>
        <w:t>n</w:t>
      </w:r>
      <w:r w:rsidRPr="00EB5719">
        <w:rPr>
          <w:rFonts w:ascii="Arial" w:hAnsi="Arial" w:cs="Arial"/>
          <w:kern w:val="1"/>
          <w:sz w:val="22"/>
          <w:szCs w:val="22"/>
        </w:rPr>
        <w:t>ities</w:t>
      </w:r>
      <w:r w:rsidRPr="00EB5719">
        <w:rPr>
          <w:rFonts w:ascii="Arial" w:hAnsi="Arial" w:cs="Arial"/>
          <w:spacing w:val="1"/>
          <w:kern w:val="1"/>
          <w:sz w:val="22"/>
          <w:szCs w:val="22"/>
        </w:rPr>
        <w:t xml:space="preserve"> </w:t>
      </w:r>
      <w:r w:rsidRPr="00EB5719">
        <w:rPr>
          <w:rFonts w:ascii="Arial" w:hAnsi="Arial" w:cs="Arial"/>
          <w:kern w:val="1"/>
          <w:sz w:val="22"/>
          <w:szCs w:val="22"/>
        </w:rPr>
        <w:t>to</w:t>
      </w:r>
      <w:r w:rsidRPr="00EB5719">
        <w:rPr>
          <w:rFonts w:ascii="Arial" w:hAnsi="Arial" w:cs="Arial"/>
          <w:spacing w:val="4"/>
          <w:kern w:val="1"/>
          <w:sz w:val="22"/>
          <w:szCs w:val="22"/>
        </w:rPr>
        <w:t xml:space="preserve"> </w:t>
      </w:r>
      <w:r w:rsidRPr="00EB5719">
        <w:rPr>
          <w:rFonts w:ascii="Arial" w:hAnsi="Arial" w:cs="Arial"/>
          <w:spacing w:val="1"/>
          <w:kern w:val="1"/>
          <w:sz w:val="22"/>
          <w:szCs w:val="22"/>
        </w:rPr>
        <w:t>develop self-determination a</w:t>
      </w:r>
      <w:r w:rsidRPr="00EB5719">
        <w:rPr>
          <w:rFonts w:ascii="Arial" w:hAnsi="Arial" w:cs="Arial"/>
          <w:kern w:val="1"/>
          <w:sz w:val="22"/>
          <w:szCs w:val="22"/>
        </w:rPr>
        <w:t>nd i</w:t>
      </w:r>
      <w:r w:rsidRPr="00EB5719">
        <w:rPr>
          <w:rFonts w:ascii="Arial" w:hAnsi="Arial" w:cs="Arial"/>
          <w:spacing w:val="-2"/>
          <w:kern w:val="1"/>
          <w:sz w:val="22"/>
          <w:szCs w:val="22"/>
        </w:rPr>
        <w:t>n</w:t>
      </w:r>
      <w:r w:rsidRPr="00EB5719">
        <w:rPr>
          <w:rFonts w:ascii="Arial" w:hAnsi="Arial" w:cs="Arial"/>
          <w:spacing w:val="1"/>
          <w:kern w:val="1"/>
          <w:sz w:val="22"/>
          <w:szCs w:val="22"/>
        </w:rPr>
        <w:t>de</w:t>
      </w:r>
      <w:r w:rsidRPr="00EB5719">
        <w:rPr>
          <w:rFonts w:ascii="Arial" w:hAnsi="Arial" w:cs="Arial"/>
          <w:kern w:val="1"/>
          <w:sz w:val="22"/>
          <w:szCs w:val="22"/>
        </w:rPr>
        <w:t>p</w:t>
      </w:r>
      <w:r w:rsidRPr="00EB5719">
        <w:rPr>
          <w:rFonts w:ascii="Arial" w:hAnsi="Arial" w:cs="Arial"/>
          <w:spacing w:val="1"/>
          <w:kern w:val="1"/>
          <w:sz w:val="22"/>
          <w:szCs w:val="22"/>
        </w:rPr>
        <w:t>en</w:t>
      </w:r>
      <w:r w:rsidRPr="00EB5719">
        <w:rPr>
          <w:rFonts w:ascii="Arial" w:hAnsi="Arial" w:cs="Arial"/>
          <w:kern w:val="1"/>
          <w:sz w:val="22"/>
          <w:szCs w:val="22"/>
        </w:rPr>
        <w:t>d</w:t>
      </w:r>
      <w:r w:rsidRPr="00EB5719">
        <w:rPr>
          <w:rFonts w:ascii="Arial" w:hAnsi="Arial" w:cs="Arial"/>
          <w:spacing w:val="1"/>
          <w:kern w:val="1"/>
          <w:sz w:val="22"/>
          <w:szCs w:val="22"/>
        </w:rPr>
        <w:t>ent functioning skills</w:t>
      </w:r>
      <w:r w:rsidRPr="00EB5719">
        <w:rPr>
          <w:rFonts w:ascii="Arial" w:hAnsi="Arial" w:cs="Arial"/>
          <w:spacing w:val="5"/>
          <w:kern w:val="1"/>
          <w:sz w:val="22"/>
          <w:szCs w:val="22"/>
        </w:rPr>
        <w:t xml:space="preserve"> for</w:t>
      </w:r>
      <w:r w:rsidRPr="00EB5719">
        <w:rPr>
          <w:rFonts w:ascii="Arial" w:hAnsi="Arial" w:cs="Arial"/>
          <w:spacing w:val="3"/>
          <w:kern w:val="1"/>
          <w:sz w:val="22"/>
          <w:szCs w:val="22"/>
        </w:rPr>
        <w:t xml:space="preserve"> </w:t>
      </w:r>
      <w:r w:rsidRPr="00EB5719">
        <w:rPr>
          <w:rFonts w:ascii="Arial" w:hAnsi="Arial" w:cs="Arial"/>
          <w:spacing w:val="-2"/>
          <w:kern w:val="1"/>
          <w:sz w:val="22"/>
          <w:szCs w:val="22"/>
        </w:rPr>
        <w:t>c</w:t>
      </w:r>
      <w:r w:rsidRPr="00EB5719">
        <w:rPr>
          <w:rFonts w:ascii="Arial" w:hAnsi="Arial" w:cs="Arial"/>
          <w:spacing w:val="1"/>
          <w:kern w:val="1"/>
          <w:sz w:val="22"/>
          <w:szCs w:val="22"/>
        </w:rPr>
        <w:t>o</w:t>
      </w:r>
      <w:r w:rsidRPr="00EB5719">
        <w:rPr>
          <w:rFonts w:ascii="Arial" w:hAnsi="Arial" w:cs="Arial"/>
          <w:kern w:val="1"/>
          <w:sz w:val="22"/>
          <w:szCs w:val="22"/>
        </w:rPr>
        <w:t>m</w:t>
      </w:r>
      <w:r w:rsidRPr="00EB5719">
        <w:rPr>
          <w:rFonts w:ascii="Arial" w:hAnsi="Arial" w:cs="Arial"/>
          <w:spacing w:val="1"/>
          <w:kern w:val="1"/>
          <w:sz w:val="22"/>
          <w:szCs w:val="22"/>
        </w:rPr>
        <w:t>pe</w:t>
      </w:r>
      <w:r w:rsidRPr="00EB5719">
        <w:rPr>
          <w:rFonts w:ascii="Arial" w:hAnsi="Arial" w:cs="Arial"/>
          <w:kern w:val="1"/>
          <w:sz w:val="22"/>
          <w:szCs w:val="22"/>
        </w:rPr>
        <w:t>titi</w:t>
      </w:r>
      <w:r w:rsidRPr="00EB5719">
        <w:rPr>
          <w:rFonts w:ascii="Arial" w:hAnsi="Arial" w:cs="Arial"/>
          <w:spacing w:val="-2"/>
          <w:kern w:val="1"/>
          <w:sz w:val="22"/>
          <w:szCs w:val="22"/>
        </w:rPr>
        <w:t>v</w:t>
      </w:r>
      <w:r w:rsidRPr="00EB5719">
        <w:rPr>
          <w:rFonts w:ascii="Arial" w:hAnsi="Arial" w:cs="Arial"/>
          <w:kern w:val="1"/>
          <w:sz w:val="22"/>
          <w:szCs w:val="22"/>
        </w:rPr>
        <w:t>e</w:t>
      </w:r>
      <w:r w:rsidRPr="00EB5719">
        <w:rPr>
          <w:rFonts w:ascii="Arial" w:hAnsi="Arial" w:cs="Arial"/>
          <w:spacing w:val="4"/>
          <w:kern w:val="1"/>
          <w:sz w:val="22"/>
          <w:szCs w:val="22"/>
        </w:rPr>
        <w:t xml:space="preserve"> </w:t>
      </w:r>
      <w:r w:rsidRPr="00EB5719">
        <w:rPr>
          <w:rFonts w:ascii="Arial" w:hAnsi="Arial" w:cs="Arial"/>
          <w:kern w:val="1"/>
          <w:sz w:val="22"/>
          <w:szCs w:val="22"/>
        </w:rPr>
        <w:t>e</w:t>
      </w:r>
      <w:r w:rsidRPr="00EB5719">
        <w:rPr>
          <w:rFonts w:ascii="Arial" w:hAnsi="Arial" w:cs="Arial"/>
          <w:spacing w:val="1"/>
          <w:kern w:val="1"/>
          <w:sz w:val="22"/>
          <w:szCs w:val="22"/>
        </w:rPr>
        <w:t>m</w:t>
      </w:r>
      <w:r w:rsidRPr="00EB5719">
        <w:rPr>
          <w:rFonts w:ascii="Arial" w:hAnsi="Arial" w:cs="Arial"/>
          <w:kern w:val="1"/>
          <w:sz w:val="22"/>
          <w:szCs w:val="22"/>
        </w:rPr>
        <w:t>plo</w:t>
      </w:r>
      <w:r w:rsidRPr="00EB5719">
        <w:rPr>
          <w:rFonts w:ascii="Arial" w:hAnsi="Arial" w:cs="Arial"/>
          <w:spacing w:val="-2"/>
          <w:kern w:val="1"/>
          <w:sz w:val="22"/>
          <w:szCs w:val="22"/>
        </w:rPr>
        <w:t>y</w:t>
      </w:r>
      <w:r w:rsidRPr="00EB5719">
        <w:rPr>
          <w:rFonts w:ascii="Arial" w:hAnsi="Arial" w:cs="Arial"/>
          <w:spacing w:val="1"/>
          <w:kern w:val="1"/>
          <w:sz w:val="22"/>
          <w:szCs w:val="22"/>
        </w:rPr>
        <w:t>men</w:t>
      </w:r>
      <w:r w:rsidRPr="00EB5719">
        <w:rPr>
          <w:rFonts w:ascii="Arial" w:hAnsi="Arial" w:cs="Arial"/>
          <w:kern w:val="1"/>
          <w:sz w:val="22"/>
          <w:szCs w:val="22"/>
        </w:rPr>
        <w:t>t. P</w:t>
      </w:r>
      <w:r w:rsidRPr="00EB5719">
        <w:rPr>
          <w:rFonts w:ascii="Arial" w:hAnsi="Arial" w:cs="Arial"/>
          <w:spacing w:val="1"/>
          <w:kern w:val="1"/>
          <w:sz w:val="22"/>
          <w:szCs w:val="22"/>
        </w:rPr>
        <w:t>e</w:t>
      </w:r>
      <w:r w:rsidRPr="00EB5719">
        <w:rPr>
          <w:rFonts w:ascii="Arial" w:hAnsi="Arial" w:cs="Arial"/>
          <w:kern w:val="1"/>
          <w:sz w:val="22"/>
          <w:szCs w:val="22"/>
        </w:rPr>
        <w:t>rson</w:t>
      </w:r>
      <w:r w:rsidRPr="00EB5719">
        <w:rPr>
          <w:rFonts w:ascii="Arial" w:hAnsi="Arial" w:cs="Arial"/>
          <w:spacing w:val="1"/>
          <w:kern w:val="1"/>
          <w:sz w:val="22"/>
          <w:szCs w:val="22"/>
        </w:rPr>
        <w:t>a</w:t>
      </w:r>
      <w:r w:rsidRPr="00EB5719">
        <w:rPr>
          <w:rFonts w:ascii="Arial" w:hAnsi="Arial" w:cs="Arial"/>
          <w:kern w:val="1"/>
          <w:sz w:val="22"/>
          <w:szCs w:val="22"/>
        </w:rPr>
        <w:t>l</w:t>
      </w:r>
      <w:r w:rsidRPr="00EB5719">
        <w:rPr>
          <w:rFonts w:ascii="Arial" w:hAnsi="Arial" w:cs="Arial"/>
          <w:spacing w:val="1"/>
          <w:kern w:val="1"/>
          <w:sz w:val="22"/>
          <w:szCs w:val="22"/>
        </w:rPr>
        <w:t xml:space="preserve"> </w:t>
      </w:r>
      <w:r w:rsidRPr="00EB5719">
        <w:rPr>
          <w:rFonts w:ascii="Arial" w:hAnsi="Arial" w:cs="Arial"/>
          <w:kern w:val="1"/>
          <w:sz w:val="22"/>
          <w:szCs w:val="22"/>
        </w:rPr>
        <w:t>c</w:t>
      </w:r>
      <w:r w:rsidRPr="00EB5719">
        <w:rPr>
          <w:rFonts w:ascii="Arial" w:hAnsi="Arial" w:cs="Arial"/>
          <w:spacing w:val="1"/>
          <w:kern w:val="1"/>
          <w:sz w:val="22"/>
          <w:szCs w:val="22"/>
        </w:rPr>
        <w:t>ha</w:t>
      </w:r>
      <w:r w:rsidRPr="00EB5719">
        <w:rPr>
          <w:rFonts w:ascii="Arial" w:hAnsi="Arial" w:cs="Arial"/>
          <w:kern w:val="1"/>
          <w:sz w:val="22"/>
          <w:szCs w:val="22"/>
        </w:rPr>
        <w:t>ra</w:t>
      </w:r>
      <w:r w:rsidRPr="00EB5719">
        <w:rPr>
          <w:rFonts w:ascii="Arial" w:hAnsi="Arial" w:cs="Arial"/>
          <w:spacing w:val="-2"/>
          <w:kern w:val="1"/>
          <w:sz w:val="22"/>
          <w:szCs w:val="22"/>
        </w:rPr>
        <w:t>c</w:t>
      </w:r>
      <w:r w:rsidRPr="00EB5719">
        <w:rPr>
          <w:rFonts w:ascii="Arial" w:hAnsi="Arial" w:cs="Arial"/>
          <w:kern w:val="1"/>
          <w:sz w:val="22"/>
          <w:szCs w:val="22"/>
        </w:rPr>
        <w:t>t</w:t>
      </w:r>
      <w:r w:rsidRPr="00EB5719">
        <w:rPr>
          <w:rFonts w:ascii="Arial" w:hAnsi="Arial" w:cs="Arial"/>
          <w:spacing w:val="1"/>
          <w:kern w:val="1"/>
          <w:sz w:val="22"/>
          <w:szCs w:val="22"/>
        </w:rPr>
        <w:t>e</w:t>
      </w:r>
      <w:r w:rsidRPr="00EB5719">
        <w:rPr>
          <w:rFonts w:ascii="Arial" w:hAnsi="Arial" w:cs="Arial"/>
          <w:kern w:val="1"/>
          <w:sz w:val="22"/>
          <w:szCs w:val="22"/>
        </w:rPr>
        <w:t>risti</w:t>
      </w:r>
      <w:r w:rsidRPr="00EB5719">
        <w:rPr>
          <w:rFonts w:ascii="Arial" w:hAnsi="Arial" w:cs="Arial"/>
          <w:spacing w:val="-2"/>
          <w:kern w:val="1"/>
          <w:sz w:val="22"/>
          <w:szCs w:val="22"/>
        </w:rPr>
        <w:t>c</w:t>
      </w:r>
      <w:r w:rsidRPr="00EB5719">
        <w:rPr>
          <w:rFonts w:ascii="Arial" w:hAnsi="Arial" w:cs="Arial"/>
          <w:kern w:val="1"/>
          <w:sz w:val="22"/>
          <w:szCs w:val="22"/>
        </w:rPr>
        <w:t>s</w:t>
      </w:r>
      <w:r w:rsidRPr="00EB5719">
        <w:rPr>
          <w:rFonts w:ascii="Arial" w:hAnsi="Arial" w:cs="Arial"/>
          <w:spacing w:val="1"/>
          <w:kern w:val="1"/>
          <w:sz w:val="22"/>
          <w:szCs w:val="22"/>
        </w:rPr>
        <w:t xml:space="preserve"> </w:t>
      </w:r>
      <w:r w:rsidRPr="00EB5719">
        <w:rPr>
          <w:rFonts w:ascii="Arial" w:hAnsi="Arial" w:cs="Arial"/>
          <w:kern w:val="1"/>
          <w:sz w:val="22"/>
          <w:szCs w:val="22"/>
        </w:rPr>
        <w:t>req</w:t>
      </w:r>
      <w:r w:rsidRPr="00EB5719">
        <w:rPr>
          <w:rFonts w:ascii="Arial" w:hAnsi="Arial" w:cs="Arial"/>
          <w:spacing w:val="1"/>
          <w:kern w:val="1"/>
          <w:sz w:val="22"/>
          <w:szCs w:val="22"/>
        </w:rPr>
        <w:t>u</w:t>
      </w:r>
      <w:r w:rsidRPr="00EB5719">
        <w:rPr>
          <w:rFonts w:ascii="Arial" w:hAnsi="Arial" w:cs="Arial"/>
          <w:kern w:val="1"/>
          <w:sz w:val="22"/>
          <w:szCs w:val="22"/>
        </w:rPr>
        <w:t>ir</w:t>
      </w:r>
      <w:r w:rsidRPr="00EB5719">
        <w:rPr>
          <w:rFonts w:ascii="Arial" w:hAnsi="Arial" w:cs="Arial"/>
          <w:spacing w:val="1"/>
          <w:kern w:val="1"/>
          <w:sz w:val="22"/>
          <w:szCs w:val="22"/>
        </w:rPr>
        <w:t>e</w:t>
      </w:r>
      <w:r w:rsidRPr="00EB5719">
        <w:rPr>
          <w:rFonts w:ascii="Arial" w:hAnsi="Arial" w:cs="Arial"/>
          <w:kern w:val="1"/>
          <w:sz w:val="22"/>
          <w:szCs w:val="22"/>
        </w:rPr>
        <w:t>d</w:t>
      </w:r>
      <w:r w:rsidRPr="00EB5719">
        <w:rPr>
          <w:rFonts w:ascii="Arial" w:hAnsi="Arial" w:cs="Arial"/>
          <w:spacing w:val="2"/>
          <w:kern w:val="1"/>
          <w:sz w:val="22"/>
          <w:szCs w:val="22"/>
        </w:rPr>
        <w:t xml:space="preserve"> </w:t>
      </w:r>
      <w:r w:rsidRPr="00EB5719">
        <w:rPr>
          <w:rFonts w:ascii="Arial" w:hAnsi="Arial" w:cs="Arial"/>
          <w:kern w:val="1"/>
          <w:sz w:val="22"/>
          <w:szCs w:val="22"/>
        </w:rPr>
        <w:t>of</w:t>
      </w:r>
      <w:r w:rsidRPr="00EB5719">
        <w:rPr>
          <w:rFonts w:ascii="Arial" w:hAnsi="Arial" w:cs="Arial"/>
          <w:spacing w:val="2"/>
          <w:kern w:val="1"/>
          <w:sz w:val="22"/>
          <w:szCs w:val="22"/>
        </w:rPr>
        <w:t xml:space="preserve"> </w:t>
      </w:r>
      <w:r w:rsidRPr="00EB5719">
        <w:rPr>
          <w:rFonts w:ascii="Arial" w:hAnsi="Arial" w:cs="Arial"/>
          <w:spacing w:val="1"/>
          <w:kern w:val="1"/>
          <w:sz w:val="22"/>
          <w:szCs w:val="22"/>
        </w:rPr>
        <w:t>a</w:t>
      </w:r>
      <w:r w:rsidRPr="00EB5719">
        <w:rPr>
          <w:rFonts w:ascii="Arial" w:hAnsi="Arial" w:cs="Arial"/>
          <w:kern w:val="1"/>
          <w:sz w:val="22"/>
          <w:szCs w:val="22"/>
        </w:rPr>
        <w:t>ll e</w:t>
      </w:r>
      <w:r w:rsidRPr="00EB5719">
        <w:rPr>
          <w:rFonts w:ascii="Arial" w:hAnsi="Arial" w:cs="Arial"/>
          <w:spacing w:val="1"/>
          <w:kern w:val="1"/>
          <w:sz w:val="22"/>
          <w:szCs w:val="22"/>
        </w:rPr>
        <w:t>mp</w:t>
      </w:r>
      <w:r w:rsidRPr="00EB5719">
        <w:rPr>
          <w:rFonts w:ascii="Arial" w:hAnsi="Arial" w:cs="Arial"/>
          <w:spacing w:val="-3"/>
          <w:kern w:val="1"/>
          <w:sz w:val="22"/>
          <w:szCs w:val="22"/>
        </w:rPr>
        <w:t>l</w:t>
      </w:r>
      <w:r w:rsidRPr="00EB5719">
        <w:rPr>
          <w:rFonts w:ascii="Arial" w:hAnsi="Arial" w:cs="Arial"/>
          <w:kern w:val="1"/>
          <w:sz w:val="22"/>
          <w:szCs w:val="22"/>
        </w:rPr>
        <w:t>o</w:t>
      </w:r>
      <w:r w:rsidRPr="00EB5719">
        <w:rPr>
          <w:rFonts w:ascii="Arial" w:hAnsi="Arial" w:cs="Arial"/>
          <w:spacing w:val="-2"/>
          <w:kern w:val="1"/>
          <w:sz w:val="22"/>
          <w:szCs w:val="22"/>
        </w:rPr>
        <w:t>y</w:t>
      </w:r>
      <w:r w:rsidRPr="00EB5719">
        <w:rPr>
          <w:rFonts w:ascii="Arial" w:hAnsi="Arial" w:cs="Arial"/>
          <w:spacing w:val="1"/>
          <w:kern w:val="1"/>
          <w:sz w:val="22"/>
          <w:szCs w:val="22"/>
        </w:rPr>
        <w:t>ee</w:t>
      </w:r>
      <w:r w:rsidRPr="00EB5719">
        <w:rPr>
          <w:rFonts w:ascii="Arial" w:hAnsi="Arial" w:cs="Arial"/>
          <w:kern w:val="1"/>
          <w:sz w:val="22"/>
          <w:szCs w:val="22"/>
        </w:rPr>
        <w:t>s</w:t>
      </w:r>
      <w:r w:rsidRPr="00EB5719">
        <w:rPr>
          <w:rFonts w:ascii="Arial" w:hAnsi="Arial" w:cs="Arial"/>
          <w:spacing w:val="1"/>
          <w:kern w:val="1"/>
          <w:sz w:val="22"/>
          <w:szCs w:val="22"/>
        </w:rPr>
        <w:t xml:space="preserve"> </w:t>
      </w:r>
      <w:r w:rsidRPr="00EB5719">
        <w:rPr>
          <w:rFonts w:ascii="Arial" w:hAnsi="Arial" w:cs="Arial"/>
          <w:kern w:val="1"/>
          <w:sz w:val="22"/>
          <w:szCs w:val="22"/>
        </w:rPr>
        <w:t>incl</w:t>
      </w:r>
      <w:r w:rsidRPr="00EB5719">
        <w:rPr>
          <w:rFonts w:ascii="Arial" w:hAnsi="Arial" w:cs="Arial"/>
          <w:spacing w:val="1"/>
          <w:kern w:val="1"/>
          <w:sz w:val="22"/>
          <w:szCs w:val="22"/>
        </w:rPr>
        <w:t>ud</w:t>
      </w:r>
      <w:r w:rsidRPr="00EB5719">
        <w:rPr>
          <w:rFonts w:ascii="Arial" w:hAnsi="Arial" w:cs="Arial"/>
          <w:kern w:val="1"/>
          <w:sz w:val="22"/>
          <w:szCs w:val="22"/>
        </w:rPr>
        <w:t xml:space="preserve">e professionalism, </w:t>
      </w:r>
      <w:r w:rsidRPr="00EB5719">
        <w:rPr>
          <w:rFonts w:ascii="Arial" w:hAnsi="Arial" w:cs="Arial"/>
          <w:spacing w:val="1"/>
          <w:kern w:val="1"/>
          <w:sz w:val="22"/>
          <w:szCs w:val="22"/>
        </w:rPr>
        <w:t>h</w:t>
      </w:r>
      <w:r w:rsidRPr="00EB5719">
        <w:rPr>
          <w:rFonts w:ascii="Arial" w:hAnsi="Arial" w:cs="Arial"/>
          <w:kern w:val="1"/>
          <w:sz w:val="22"/>
          <w:szCs w:val="22"/>
        </w:rPr>
        <w:t>o</w:t>
      </w:r>
      <w:r w:rsidRPr="00EB5719">
        <w:rPr>
          <w:rFonts w:ascii="Arial" w:hAnsi="Arial" w:cs="Arial"/>
          <w:spacing w:val="1"/>
          <w:kern w:val="1"/>
          <w:sz w:val="22"/>
          <w:szCs w:val="22"/>
        </w:rPr>
        <w:t>ne</w:t>
      </w:r>
      <w:r w:rsidRPr="00EB5719">
        <w:rPr>
          <w:rFonts w:ascii="Arial" w:hAnsi="Arial" w:cs="Arial"/>
          <w:kern w:val="1"/>
          <w:sz w:val="22"/>
          <w:szCs w:val="22"/>
        </w:rPr>
        <w:t>st</w:t>
      </w:r>
      <w:r w:rsidRPr="00EB5719">
        <w:rPr>
          <w:rFonts w:ascii="Arial" w:hAnsi="Arial" w:cs="Arial"/>
          <w:spacing w:val="-2"/>
          <w:kern w:val="1"/>
          <w:sz w:val="22"/>
          <w:szCs w:val="22"/>
        </w:rPr>
        <w:t>y</w:t>
      </w:r>
      <w:r w:rsidRPr="00EB5719">
        <w:rPr>
          <w:rFonts w:ascii="Arial" w:hAnsi="Arial" w:cs="Arial"/>
          <w:kern w:val="1"/>
          <w:sz w:val="22"/>
          <w:szCs w:val="22"/>
        </w:rPr>
        <w:t>,</w:t>
      </w:r>
      <w:r w:rsidRPr="00EB5719">
        <w:rPr>
          <w:rFonts w:ascii="Arial" w:hAnsi="Arial" w:cs="Arial"/>
          <w:spacing w:val="2"/>
          <w:kern w:val="1"/>
          <w:sz w:val="22"/>
          <w:szCs w:val="22"/>
        </w:rPr>
        <w:t xml:space="preserve"> </w:t>
      </w:r>
      <w:r w:rsidRPr="00EB5719">
        <w:rPr>
          <w:rFonts w:ascii="Arial" w:hAnsi="Arial" w:cs="Arial"/>
          <w:spacing w:val="-3"/>
          <w:kern w:val="1"/>
          <w:sz w:val="22"/>
          <w:szCs w:val="22"/>
        </w:rPr>
        <w:t>i</w:t>
      </w:r>
      <w:r w:rsidRPr="00EB5719">
        <w:rPr>
          <w:rFonts w:ascii="Arial" w:hAnsi="Arial" w:cs="Arial"/>
          <w:spacing w:val="1"/>
          <w:kern w:val="1"/>
          <w:sz w:val="22"/>
          <w:szCs w:val="22"/>
        </w:rPr>
        <w:t>n</w:t>
      </w:r>
      <w:r w:rsidRPr="00EB5719">
        <w:rPr>
          <w:rFonts w:ascii="Arial" w:hAnsi="Arial" w:cs="Arial"/>
          <w:kern w:val="1"/>
          <w:sz w:val="22"/>
          <w:szCs w:val="22"/>
        </w:rPr>
        <w:t>t</w:t>
      </w:r>
      <w:r w:rsidRPr="00EB5719">
        <w:rPr>
          <w:rFonts w:ascii="Arial" w:hAnsi="Arial" w:cs="Arial"/>
          <w:spacing w:val="1"/>
          <w:kern w:val="1"/>
          <w:sz w:val="22"/>
          <w:szCs w:val="22"/>
        </w:rPr>
        <w:t>e</w:t>
      </w:r>
      <w:r w:rsidRPr="00EB5719">
        <w:rPr>
          <w:rFonts w:ascii="Arial" w:hAnsi="Arial" w:cs="Arial"/>
          <w:kern w:val="1"/>
          <w:sz w:val="22"/>
          <w:szCs w:val="22"/>
        </w:rPr>
        <w:t>grit</w:t>
      </w:r>
      <w:r w:rsidRPr="00EB5719">
        <w:rPr>
          <w:rFonts w:ascii="Arial" w:hAnsi="Arial" w:cs="Arial"/>
          <w:spacing w:val="-2"/>
          <w:kern w:val="1"/>
          <w:sz w:val="22"/>
          <w:szCs w:val="22"/>
        </w:rPr>
        <w:t>y</w:t>
      </w:r>
      <w:r w:rsidRPr="00EB5719">
        <w:rPr>
          <w:rFonts w:ascii="Arial" w:hAnsi="Arial" w:cs="Arial"/>
          <w:kern w:val="1"/>
          <w:sz w:val="22"/>
          <w:szCs w:val="22"/>
        </w:rPr>
        <w:t>,</w:t>
      </w:r>
      <w:r w:rsidRPr="00EB5719">
        <w:rPr>
          <w:rFonts w:ascii="Arial" w:hAnsi="Arial" w:cs="Arial"/>
          <w:spacing w:val="2"/>
          <w:kern w:val="1"/>
          <w:sz w:val="22"/>
          <w:szCs w:val="22"/>
        </w:rPr>
        <w:t xml:space="preserve"> </w:t>
      </w:r>
      <w:r w:rsidRPr="00EB5719">
        <w:rPr>
          <w:rFonts w:ascii="Arial" w:hAnsi="Arial" w:cs="Arial"/>
          <w:spacing w:val="1"/>
          <w:kern w:val="1"/>
          <w:sz w:val="22"/>
          <w:szCs w:val="22"/>
        </w:rPr>
        <w:t>mo</w:t>
      </w:r>
      <w:r w:rsidRPr="00EB5719">
        <w:rPr>
          <w:rFonts w:ascii="Arial" w:hAnsi="Arial" w:cs="Arial"/>
          <w:kern w:val="1"/>
          <w:sz w:val="22"/>
          <w:szCs w:val="22"/>
        </w:rPr>
        <w:t>ti</w:t>
      </w:r>
      <w:r w:rsidRPr="00EB5719">
        <w:rPr>
          <w:rFonts w:ascii="Arial" w:hAnsi="Arial" w:cs="Arial"/>
          <w:spacing w:val="-2"/>
          <w:kern w:val="1"/>
          <w:sz w:val="22"/>
          <w:szCs w:val="22"/>
        </w:rPr>
        <w:t>v</w:t>
      </w:r>
      <w:r w:rsidRPr="00EB5719">
        <w:rPr>
          <w:rFonts w:ascii="Arial" w:hAnsi="Arial" w:cs="Arial"/>
          <w:spacing w:val="1"/>
          <w:kern w:val="1"/>
          <w:sz w:val="22"/>
          <w:szCs w:val="22"/>
        </w:rPr>
        <w:t>a</w:t>
      </w:r>
      <w:r w:rsidRPr="00EB5719">
        <w:rPr>
          <w:rFonts w:ascii="Arial" w:hAnsi="Arial" w:cs="Arial"/>
          <w:kern w:val="1"/>
          <w:sz w:val="22"/>
          <w:szCs w:val="22"/>
        </w:rPr>
        <w:t>ti</w:t>
      </w:r>
      <w:r w:rsidRPr="00EB5719">
        <w:rPr>
          <w:rFonts w:ascii="Arial" w:hAnsi="Arial" w:cs="Arial"/>
          <w:spacing w:val="1"/>
          <w:kern w:val="1"/>
          <w:sz w:val="22"/>
          <w:szCs w:val="22"/>
        </w:rPr>
        <w:t>on</w:t>
      </w:r>
      <w:r w:rsidRPr="00EB5719">
        <w:rPr>
          <w:rFonts w:ascii="Arial" w:hAnsi="Arial" w:cs="Arial"/>
          <w:kern w:val="1"/>
          <w:sz w:val="22"/>
          <w:szCs w:val="22"/>
        </w:rPr>
        <w:t xml:space="preserve">, </w:t>
      </w:r>
      <w:r w:rsidRPr="00EB5719">
        <w:rPr>
          <w:rFonts w:ascii="Arial" w:hAnsi="Arial" w:cs="Arial"/>
          <w:spacing w:val="1"/>
          <w:kern w:val="1"/>
          <w:sz w:val="22"/>
          <w:szCs w:val="22"/>
        </w:rPr>
        <w:t>an</w:t>
      </w:r>
      <w:r w:rsidRPr="00EB5719">
        <w:rPr>
          <w:rFonts w:ascii="Arial" w:hAnsi="Arial" w:cs="Arial"/>
          <w:kern w:val="1"/>
          <w:sz w:val="22"/>
          <w:szCs w:val="22"/>
        </w:rPr>
        <w:t>d t</w:t>
      </w:r>
      <w:r w:rsidRPr="00EB5719">
        <w:rPr>
          <w:rFonts w:ascii="Arial" w:hAnsi="Arial" w:cs="Arial"/>
          <w:spacing w:val="2"/>
          <w:kern w:val="1"/>
          <w:sz w:val="22"/>
          <w:szCs w:val="22"/>
        </w:rPr>
        <w:t>h</w:t>
      </w:r>
      <w:r w:rsidRPr="00EB5719">
        <w:rPr>
          <w:rFonts w:ascii="Arial" w:hAnsi="Arial" w:cs="Arial"/>
          <w:kern w:val="1"/>
          <w:sz w:val="22"/>
          <w:szCs w:val="22"/>
        </w:rPr>
        <w:t xml:space="preserve">e </w:t>
      </w:r>
      <w:r w:rsidRPr="00EB5719">
        <w:rPr>
          <w:rFonts w:ascii="Arial" w:hAnsi="Arial" w:cs="Arial"/>
          <w:spacing w:val="1"/>
          <w:kern w:val="1"/>
          <w:sz w:val="22"/>
          <w:szCs w:val="22"/>
        </w:rPr>
        <w:t>ab</w:t>
      </w:r>
      <w:r w:rsidRPr="00EB5719">
        <w:rPr>
          <w:rFonts w:ascii="Arial" w:hAnsi="Arial" w:cs="Arial"/>
          <w:kern w:val="1"/>
          <w:sz w:val="22"/>
          <w:szCs w:val="22"/>
        </w:rPr>
        <w:t>ility</w:t>
      </w:r>
      <w:r w:rsidRPr="00EB5719">
        <w:rPr>
          <w:rFonts w:ascii="Arial" w:hAnsi="Arial" w:cs="Arial"/>
          <w:spacing w:val="-2"/>
          <w:kern w:val="1"/>
          <w:sz w:val="22"/>
          <w:szCs w:val="22"/>
        </w:rPr>
        <w:t xml:space="preserve"> </w:t>
      </w:r>
      <w:r w:rsidRPr="00EB5719">
        <w:rPr>
          <w:rFonts w:ascii="Arial" w:hAnsi="Arial" w:cs="Arial"/>
          <w:spacing w:val="1"/>
          <w:kern w:val="1"/>
          <w:sz w:val="22"/>
          <w:szCs w:val="22"/>
        </w:rPr>
        <w:t>t</w:t>
      </w:r>
      <w:r w:rsidRPr="00EB5719">
        <w:rPr>
          <w:rFonts w:ascii="Arial" w:hAnsi="Arial" w:cs="Arial"/>
          <w:kern w:val="1"/>
          <w:sz w:val="22"/>
          <w:szCs w:val="22"/>
        </w:rPr>
        <w:t>o</w:t>
      </w:r>
      <w:r w:rsidRPr="00EB5719">
        <w:rPr>
          <w:rFonts w:ascii="Arial" w:hAnsi="Arial" w:cs="Arial"/>
          <w:spacing w:val="1"/>
          <w:kern w:val="1"/>
          <w:sz w:val="22"/>
          <w:szCs w:val="22"/>
        </w:rPr>
        <w:t xml:space="preserve"> </w:t>
      </w:r>
      <w:r w:rsidRPr="00EB5719">
        <w:rPr>
          <w:rFonts w:ascii="Arial" w:hAnsi="Arial" w:cs="Arial"/>
          <w:kern w:val="1"/>
          <w:sz w:val="22"/>
          <w:szCs w:val="22"/>
        </w:rPr>
        <w:t>b</w:t>
      </w:r>
      <w:r w:rsidRPr="00EB5719">
        <w:rPr>
          <w:rFonts w:ascii="Arial" w:hAnsi="Arial" w:cs="Arial"/>
          <w:spacing w:val="1"/>
          <w:kern w:val="1"/>
          <w:sz w:val="22"/>
          <w:szCs w:val="22"/>
        </w:rPr>
        <w:t>u</w:t>
      </w:r>
      <w:r w:rsidRPr="00EB5719">
        <w:rPr>
          <w:rFonts w:ascii="Arial" w:hAnsi="Arial" w:cs="Arial"/>
          <w:kern w:val="1"/>
          <w:sz w:val="22"/>
          <w:szCs w:val="22"/>
        </w:rPr>
        <w:t xml:space="preserve">ild </w:t>
      </w:r>
      <w:r w:rsidRPr="00EB5719">
        <w:rPr>
          <w:rFonts w:ascii="Arial" w:hAnsi="Arial" w:cs="Arial"/>
          <w:spacing w:val="1"/>
          <w:kern w:val="1"/>
          <w:sz w:val="22"/>
          <w:szCs w:val="22"/>
        </w:rPr>
        <w:t xml:space="preserve">and sustain </w:t>
      </w:r>
      <w:r w:rsidRPr="00EB5719">
        <w:rPr>
          <w:rFonts w:ascii="Arial" w:hAnsi="Arial" w:cs="Arial"/>
          <w:kern w:val="1"/>
          <w:sz w:val="22"/>
          <w:szCs w:val="22"/>
        </w:rPr>
        <w:t>r</w:t>
      </w:r>
      <w:r w:rsidRPr="00EB5719">
        <w:rPr>
          <w:rFonts w:ascii="Arial" w:hAnsi="Arial" w:cs="Arial"/>
          <w:spacing w:val="1"/>
          <w:kern w:val="1"/>
          <w:sz w:val="22"/>
          <w:szCs w:val="22"/>
        </w:rPr>
        <w:t>e</w:t>
      </w:r>
      <w:r w:rsidRPr="00EB5719">
        <w:rPr>
          <w:rFonts w:ascii="Arial" w:hAnsi="Arial" w:cs="Arial"/>
          <w:kern w:val="1"/>
          <w:sz w:val="22"/>
          <w:szCs w:val="22"/>
        </w:rPr>
        <w:t>la</w:t>
      </w:r>
      <w:r w:rsidRPr="00EB5719">
        <w:rPr>
          <w:rFonts w:ascii="Arial" w:hAnsi="Arial" w:cs="Arial"/>
          <w:spacing w:val="1"/>
          <w:kern w:val="1"/>
          <w:sz w:val="22"/>
          <w:szCs w:val="22"/>
        </w:rPr>
        <w:t>t</w:t>
      </w:r>
      <w:r w:rsidRPr="00EB5719">
        <w:rPr>
          <w:rFonts w:ascii="Arial" w:hAnsi="Arial" w:cs="Arial"/>
          <w:spacing w:val="-3"/>
          <w:kern w:val="1"/>
          <w:sz w:val="22"/>
          <w:szCs w:val="22"/>
        </w:rPr>
        <w:t>i</w:t>
      </w:r>
      <w:r w:rsidRPr="00EB5719">
        <w:rPr>
          <w:rFonts w:ascii="Arial" w:hAnsi="Arial" w:cs="Arial"/>
          <w:spacing w:val="1"/>
          <w:kern w:val="1"/>
          <w:sz w:val="22"/>
          <w:szCs w:val="22"/>
        </w:rPr>
        <w:t>on</w:t>
      </w:r>
      <w:r w:rsidRPr="00EB5719">
        <w:rPr>
          <w:rFonts w:ascii="Arial" w:hAnsi="Arial" w:cs="Arial"/>
          <w:kern w:val="1"/>
          <w:sz w:val="22"/>
          <w:szCs w:val="22"/>
        </w:rPr>
        <w:t>s</w:t>
      </w:r>
      <w:r w:rsidRPr="00EB5719">
        <w:rPr>
          <w:rFonts w:ascii="Arial" w:hAnsi="Arial" w:cs="Arial"/>
          <w:spacing w:val="1"/>
          <w:kern w:val="1"/>
          <w:sz w:val="22"/>
          <w:szCs w:val="22"/>
        </w:rPr>
        <w:t>h</w:t>
      </w:r>
      <w:r w:rsidRPr="00EB5719">
        <w:rPr>
          <w:rFonts w:ascii="Arial" w:hAnsi="Arial" w:cs="Arial"/>
          <w:spacing w:val="-3"/>
          <w:kern w:val="1"/>
          <w:sz w:val="22"/>
          <w:szCs w:val="22"/>
        </w:rPr>
        <w:t>i</w:t>
      </w:r>
      <w:r w:rsidRPr="00EB5719">
        <w:rPr>
          <w:rFonts w:ascii="Arial" w:hAnsi="Arial" w:cs="Arial"/>
          <w:spacing w:val="1"/>
          <w:kern w:val="1"/>
          <w:sz w:val="22"/>
          <w:szCs w:val="22"/>
        </w:rPr>
        <w:t>p</w:t>
      </w:r>
      <w:r w:rsidRPr="00EB5719">
        <w:rPr>
          <w:rFonts w:ascii="Arial" w:hAnsi="Arial" w:cs="Arial"/>
          <w:kern w:val="1"/>
          <w:sz w:val="22"/>
          <w:szCs w:val="22"/>
        </w:rPr>
        <w:t xml:space="preserve">s </w:t>
      </w:r>
      <w:r w:rsidRPr="00EB5719">
        <w:rPr>
          <w:rFonts w:ascii="Arial" w:hAnsi="Arial" w:cs="Arial"/>
          <w:spacing w:val="-2"/>
          <w:kern w:val="1"/>
          <w:sz w:val="22"/>
          <w:szCs w:val="22"/>
        </w:rPr>
        <w:t>w</w:t>
      </w:r>
      <w:r w:rsidRPr="00EB5719">
        <w:rPr>
          <w:rFonts w:ascii="Arial" w:hAnsi="Arial" w:cs="Arial"/>
          <w:kern w:val="1"/>
          <w:sz w:val="22"/>
          <w:szCs w:val="22"/>
        </w:rPr>
        <w:t>ith</w:t>
      </w:r>
      <w:r w:rsidRPr="00EB5719">
        <w:rPr>
          <w:rFonts w:ascii="Arial" w:hAnsi="Arial" w:cs="Arial"/>
          <w:spacing w:val="1"/>
          <w:kern w:val="1"/>
          <w:sz w:val="22"/>
          <w:szCs w:val="22"/>
        </w:rPr>
        <w:t xml:space="preserve"> </w:t>
      </w:r>
      <w:r w:rsidRPr="00EB5719">
        <w:rPr>
          <w:rFonts w:ascii="Arial" w:hAnsi="Arial" w:cs="Arial"/>
          <w:kern w:val="1"/>
          <w:sz w:val="22"/>
          <w:szCs w:val="22"/>
        </w:rPr>
        <w:t>com</w:t>
      </w:r>
      <w:r w:rsidRPr="00EB5719">
        <w:rPr>
          <w:rFonts w:ascii="Arial" w:hAnsi="Arial" w:cs="Arial"/>
          <w:spacing w:val="1"/>
          <w:kern w:val="1"/>
          <w:sz w:val="22"/>
          <w:szCs w:val="22"/>
        </w:rPr>
        <w:t>mun</w:t>
      </w:r>
      <w:r w:rsidRPr="00EB5719">
        <w:rPr>
          <w:rFonts w:ascii="Arial" w:hAnsi="Arial" w:cs="Arial"/>
          <w:kern w:val="1"/>
          <w:sz w:val="22"/>
          <w:szCs w:val="22"/>
        </w:rPr>
        <w:t>it</w:t>
      </w:r>
      <w:r w:rsidRPr="00EB5719">
        <w:rPr>
          <w:rFonts w:ascii="Arial" w:hAnsi="Arial" w:cs="Arial"/>
          <w:spacing w:val="-2"/>
          <w:kern w:val="1"/>
          <w:sz w:val="22"/>
          <w:szCs w:val="22"/>
        </w:rPr>
        <w:t>y partners</w:t>
      </w:r>
      <w:r w:rsidRPr="00EB5719">
        <w:rPr>
          <w:rFonts w:ascii="Arial" w:hAnsi="Arial" w:cs="Arial"/>
          <w:kern w:val="1"/>
          <w:sz w:val="22"/>
          <w:szCs w:val="22"/>
        </w:rPr>
        <w:t>.</w:t>
      </w:r>
    </w:p>
    <w:p w14:paraId="3733F5F1" w14:textId="77777777" w:rsidR="003430C0" w:rsidRPr="00EB5719" w:rsidRDefault="003430C0" w:rsidP="003430C0">
      <w:pPr>
        <w:pStyle w:val="ListParagraph"/>
        <w:widowControl w:val="0"/>
        <w:numPr>
          <w:ilvl w:val="0"/>
          <w:numId w:val="4"/>
        </w:numPr>
        <w:tabs>
          <w:tab w:val="left" w:pos="1540"/>
        </w:tabs>
        <w:autoSpaceDN w:val="0"/>
        <w:adjustRightInd w:val="0"/>
        <w:spacing w:after="160" w:line="200" w:lineRule="atLeast"/>
        <w:ind w:right="53"/>
        <w:jc w:val="both"/>
        <w:rPr>
          <w:rFonts w:ascii="Arial" w:hAnsi="Arial" w:cs="Arial"/>
          <w:kern w:val="1"/>
          <w:sz w:val="22"/>
          <w:szCs w:val="22"/>
        </w:rPr>
      </w:pPr>
      <w:r w:rsidRPr="00EB5719">
        <w:rPr>
          <w:rFonts w:ascii="Arial" w:hAnsi="Arial" w:cs="Arial"/>
          <w:kern w:val="1"/>
          <w:sz w:val="22"/>
          <w:szCs w:val="22"/>
        </w:rPr>
        <w:t xml:space="preserve">Frequent use of personal vehicle and/or cell phone for </w:t>
      </w:r>
      <w:r w:rsidRPr="00EB5719">
        <w:rPr>
          <w:rFonts w:ascii="Arial" w:hAnsi="Arial" w:cs="Arial"/>
          <w:b/>
          <w:kern w:val="1"/>
          <w:sz w:val="22"/>
          <w:szCs w:val="22"/>
        </w:rPr>
        <w:t>Community Based Vocational Education</w:t>
      </w:r>
      <w:r w:rsidRPr="00EB5719">
        <w:rPr>
          <w:rFonts w:ascii="Arial" w:hAnsi="Arial" w:cs="Arial"/>
          <w:kern w:val="1"/>
          <w:sz w:val="22"/>
          <w:szCs w:val="22"/>
        </w:rPr>
        <w:t xml:space="preserve"> </w:t>
      </w:r>
      <w:r w:rsidRPr="00EB5719">
        <w:rPr>
          <w:rFonts w:ascii="Arial" w:hAnsi="Arial" w:cs="Arial"/>
          <w:b/>
          <w:kern w:val="1"/>
          <w:sz w:val="22"/>
          <w:szCs w:val="22"/>
        </w:rPr>
        <w:t>(CBVE)</w:t>
      </w:r>
      <w:r w:rsidRPr="00EB5719">
        <w:rPr>
          <w:rFonts w:ascii="Arial" w:hAnsi="Arial" w:cs="Arial"/>
          <w:kern w:val="1"/>
          <w:sz w:val="22"/>
          <w:szCs w:val="22"/>
        </w:rPr>
        <w:t xml:space="preserve"> </w:t>
      </w:r>
      <w:r w:rsidRPr="00EB5719">
        <w:rPr>
          <w:rFonts w:ascii="Arial" w:hAnsi="Arial" w:cs="Arial"/>
          <w:b/>
          <w:kern w:val="1"/>
          <w:sz w:val="22"/>
          <w:szCs w:val="22"/>
        </w:rPr>
        <w:t>On the Job Training</w:t>
      </w:r>
      <w:r w:rsidRPr="00EB5719">
        <w:rPr>
          <w:rFonts w:ascii="Arial" w:hAnsi="Arial" w:cs="Arial"/>
          <w:kern w:val="1"/>
          <w:sz w:val="22"/>
          <w:szCs w:val="22"/>
        </w:rPr>
        <w:t xml:space="preserve"> </w:t>
      </w:r>
      <w:r w:rsidRPr="00EB5719">
        <w:rPr>
          <w:rFonts w:ascii="Arial" w:hAnsi="Arial" w:cs="Arial"/>
          <w:b/>
          <w:kern w:val="1"/>
          <w:sz w:val="22"/>
          <w:szCs w:val="22"/>
        </w:rPr>
        <w:t>(OJT)</w:t>
      </w:r>
      <w:r w:rsidRPr="00EB5719">
        <w:rPr>
          <w:rFonts w:ascii="Arial" w:hAnsi="Arial" w:cs="Arial"/>
          <w:kern w:val="1"/>
          <w:sz w:val="22"/>
          <w:szCs w:val="22"/>
        </w:rPr>
        <w:t xml:space="preserve"> Program.  Occasional transport of a student or students.  </w:t>
      </w:r>
    </w:p>
    <w:p w14:paraId="5F6EE1E9" w14:textId="3C082B43"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Participate in district professional development opportunities as related to needs of </w:t>
      </w:r>
      <w:r w:rsidR="00A1468A" w:rsidRPr="00EB5719">
        <w:rPr>
          <w:rFonts w:ascii="Arial" w:hAnsi="Arial" w:cs="Arial"/>
          <w:kern w:val="1"/>
          <w:sz w:val="22"/>
          <w:szCs w:val="22"/>
        </w:rPr>
        <w:t xml:space="preserve">students </w:t>
      </w:r>
      <w:r w:rsidRPr="00EB5719">
        <w:rPr>
          <w:rFonts w:ascii="Arial" w:hAnsi="Arial" w:cs="Arial"/>
          <w:kern w:val="1"/>
          <w:sz w:val="22"/>
          <w:szCs w:val="22"/>
        </w:rPr>
        <w:t>and supported employment.</w:t>
      </w:r>
    </w:p>
    <w:p w14:paraId="3BDD8CCC"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b/>
          <w:kern w:val="1"/>
          <w:sz w:val="22"/>
          <w:szCs w:val="22"/>
        </w:rPr>
        <w:t>CBVE</w:t>
      </w:r>
      <w:r w:rsidRPr="00EB5719">
        <w:rPr>
          <w:rFonts w:ascii="Arial" w:hAnsi="Arial" w:cs="Arial"/>
          <w:kern w:val="1"/>
          <w:sz w:val="22"/>
          <w:szCs w:val="22"/>
        </w:rPr>
        <w:t xml:space="preserve">, on and off campus, for </w:t>
      </w:r>
      <w:r w:rsidRPr="00EB5719">
        <w:rPr>
          <w:rFonts w:ascii="Arial" w:hAnsi="Arial" w:cs="Arial"/>
          <w:b/>
          <w:spacing w:val="-2"/>
          <w:kern w:val="1"/>
          <w:sz w:val="22"/>
          <w:szCs w:val="22"/>
        </w:rPr>
        <w:t>OJT</w:t>
      </w:r>
      <w:r w:rsidRPr="00EB5719">
        <w:rPr>
          <w:rFonts w:ascii="Arial" w:hAnsi="Arial" w:cs="Arial"/>
          <w:spacing w:val="-2"/>
          <w:kern w:val="1"/>
          <w:sz w:val="22"/>
          <w:szCs w:val="22"/>
        </w:rPr>
        <w:t xml:space="preserve">: job creating and </w:t>
      </w:r>
      <w:r w:rsidRPr="00EB5719">
        <w:rPr>
          <w:rFonts w:ascii="Arial" w:hAnsi="Arial" w:cs="Arial"/>
          <w:spacing w:val="1"/>
          <w:kern w:val="1"/>
          <w:sz w:val="22"/>
          <w:szCs w:val="22"/>
        </w:rPr>
        <w:t>de</w:t>
      </w:r>
      <w:r w:rsidRPr="00EB5719">
        <w:rPr>
          <w:rFonts w:ascii="Arial" w:hAnsi="Arial" w:cs="Arial"/>
          <w:spacing w:val="-2"/>
          <w:kern w:val="1"/>
          <w:sz w:val="22"/>
          <w:szCs w:val="22"/>
        </w:rPr>
        <w:t>v</w:t>
      </w:r>
      <w:r w:rsidRPr="00EB5719">
        <w:rPr>
          <w:rFonts w:ascii="Arial" w:hAnsi="Arial" w:cs="Arial"/>
          <w:spacing w:val="1"/>
          <w:kern w:val="1"/>
          <w:sz w:val="22"/>
          <w:szCs w:val="22"/>
        </w:rPr>
        <w:t>e</w:t>
      </w:r>
      <w:r w:rsidRPr="00EB5719">
        <w:rPr>
          <w:rFonts w:ascii="Arial" w:hAnsi="Arial" w:cs="Arial"/>
          <w:kern w:val="1"/>
          <w:sz w:val="22"/>
          <w:szCs w:val="22"/>
        </w:rPr>
        <w:t>lo</w:t>
      </w:r>
      <w:r w:rsidRPr="00EB5719">
        <w:rPr>
          <w:rFonts w:ascii="Arial" w:hAnsi="Arial" w:cs="Arial"/>
          <w:spacing w:val="1"/>
          <w:kern w:val="1"/>
          <w:sz w:val="22"/>
          <w:szCs w:val="22"/>
        </w:rPr>
        <w:t>ping which includes school based enterprises</w:t>
      </w:r>
      <w:r w:rsidRPr="00EB5719">
        <w:rPr>
          <w:rFonts w:ascii="Arial" w:hAnsi="Arial" w:cs="Arial"/>
          <w:kern w:val="1"/>
          <w:sz w:val="22"/>
          <w:szCs w:val="22"/>
        </w:rPr>
        <w:t xml:space="preserve">, </w:t>
      </w:r>
      <w:r w:rsidRPr="00EB5719">
        <w:rPr>
          <w:rFonts w:ascii="Arial" w:hAnsi="Arial" w:cs="Arial"/>
          <w:spacing w:val="2"/>
          <w:kern w:val="1"/>
          <w:sz w:val="22"/>
          <w:szCs w:val="22"/>
        </w:rPr>
        <w:t>m</w:t>
      </w:r>
      <w:r w:rsidRPr="00EB5719">
        <w:rPr>
          <w:rFonts w:ascii="Arial" w:hAnsi="Arial" w:cs="Arial"/>
          <w:kern w:val="1"/>
          <w:sz w:val="22"/>
          <w:szCs w:val="22"/>
        </w:rPr>
        <w:t>atc</w:t>
      </w:r>
      <w:r w:rsidRPr="00EB5719">
        <w:rPr>
          <w:rFonts w:ascii="Arial" w:hAnsi="Arial" w:cs="Arial"/>
          <w:spacing w:val="1"/>
          <w:kern w:val="1"/>
          <w:sz w:val="22"/>
          <w:szCs w:val="22"/>
        </w:rPr>
        <w:t>h</w:t>
      </w:r>
      <w:r w:rsidRPr="00EB5719">
        <w:rPr>
          <w:rFonts w:ascii="Arial" w:hAnsi="Arial" w:cs="Arial"/>
          <w:kern w:val="1"/>
          <w:sz w:val="22"/>
          <w:szCs w:val="22"/>
        </w:rPr>
        <w:t>ing,</w:t>
      </w:r>
      <w:r w:rsidRPr="00EB5719">
        <w:rPr>
          <w:rFonts w:ascii="Arial" w:hAnsi="Arial" w:cs="Arial"/>
          <w:spacing w:val="2"/>
          <w:kern w:val="1"/>
          <w:sz w:val="22"/>
          <w:szCs w:val="22"/>
        </w:rPr>
        <w:t xml:space="preserve"> </w:t>
      </w:r>
      <w:r w:rsidRPr="00EB5719">
        <w:rPr>
          <w:rFonts w:ascii="Arial" w:hAnsi="Arial" w:cs="Arial"/>
          <w:kern w:val="1"/>
          <w:sz w:val="22"/>
          <w:szCs w:val="22"/>
        </w:rPr>
        <w:t>b</w:t>
      </w:r>
      <w:r w:rsidRPr="00EB5719">
        <w:rPr>
          <w:rFonts w:ascii="Arial" w:hAnsi="Arial" w:cs="Arial"/>
          <w:spacing w:val="1"/>
          <w:kern w:val="1"/>
          <w:sz w:val="22"/>
          <w:szCs w:val="22"/>
        </w:rPr>
        <w:t>u</w:t>
      </w:r>
      <w:r w:rsidRPr="00EB5719">
        <w:rPr>
          <w:rFonts w:ascii="Arial" w:hAnsi="Arial" w:cs="Arial"/>
          <w:kern w:val="1"/>
          <w:sz w:val="22"/>
          <w:szCs w:val="22"/>
        </w:rPr>
        <w:t>il</w:t>
      </w:r>
      <w:r w:rsidRPr="00EB5719">
        <w:rPr>
          <w:rFonts w:ascii="Arial" w:hAnsi="Arial" w:cs="Arial"/>
          <w:spacing w:val="1"/>
          <w:kern w:val="1"/>
          <w:sz w:val="22"/>
          <w:szCs w:val="22"/>
        </w:rPr>
        <w:t>d</w:t>
      </w:r>
      <w:r w:rsidRPr="00EB5719">
        <w:rPr>
          <w:rFonts w:ascii="Arial" w:hAnsi="Arial" w:cs="Arial"/>
          <w:kern w:val="1"/>
          <w:sz w:val="22"/>
          <w:szCs w:val="22"/>
        </w:rPr>
        <w:t xml:space="preserve">ing capacity, evaluating, observing, data collection and analysis, progress monitoring, and </w:t>
      </w:r>
      <w:r w:rsidRPr="00EB5719">
        <w:rPr>
          <w:rFonts w:ascii="Arial" w:hAnsi="Arial" w:cs="Arial"/>
          <w:spacing w:val="3"/>
          <w:kern w:val="1"/>
          <w:sz w:val="22"/>
          <w:szCs w:val="22"/>
        </w:rPr>
        <w:t>f</w:t>
      </w:r>
      <w:r w:rsidRPr="00EB5719">
        <w:rPr>
          <w:rFonts w:ascii="Arial" w:hAnsi="Arial" w:cs="Arial"/>
          <w:spacing w:val="1"/>
          <w:kern w:val="1"/>
          <w:sz w:val="22"/>
          <w:szCs w:val="22"/>
        </w:rPr>
        <w:t>o</w:t>
      </w:r>
      <w:r w:rsidRPr="00EB5719">
        <w:rPr>
          <w:rFonts w:ascii="Arial" w:hAnsi="Arial" w:cs="Arial"/>
          <w:kern w:val="1"/>
          <w:sz w:val="22"/>
          <w:szCs w:val="22"/>
        </w:rPr>
        <w:t>ll</w:t>
      </w:r>
      <w:r w:rsidRPr="00EB5719">
        <w:rPr>
          <w:rFonts w:ascii="Arial" w:hAnsi="Arial" w:cs="Arial"/>
          <w:spacing w:val="1"/>
          <w:kern w:val="1"/>
          <w:sz w:val="22"/>
          <w:szCs w:val="22"/>
        </w:rPr>
        <w:t>o</w:t>
      </w:r>
      <w:r w:rsidRPr="00EB5719">
        <w:rPr>
          <w:rFonts w:ascii="Arial" w:hAnsi="Arial" w:cs="Arial"/>
          <w:spacing w:val="-2"/>
          <w:kern w:val="1"/>
          <w:sz w:val="22"/>
          <w:szCs w:val="22"/>
        </w:rPr>
        <w:t>wing</w:t>
      </w:r>
      <w:r w:rsidRPr="00EB5719">
        <w:rPr>
          <w:rFonts w:ascii="Arial" w:hAnsi="Arial" w:cs="Arial"/>
          <w:kern w:val="1"/>
          <w:sz w:val="22"/>
          <w:szCs w:val="22"/>
        </w:rPr>
        <w:t>-</w:t>
      </w:r>
      <w:r w:rsidRPr="00EB5719">
        <w:rPr>
          <w:rFonts w:ascii="Arial" w:hAnsi="Arial" w:cs="Arial"/>
          <w:spacing w:val="1"/>
          <w:kern w:val="1"/>
          <w:sz w:val="22"/>
          <w:szCs w:val="22"/>
        </w:rPr>
        <w:t>u</w:t>
      </w:r>
      <w:r w:rsidRPr="00EB5719">
        <w:rPr>
          <w:rFonts w:ascii="Arial" w:hAnsi="Arial" w:cs="Arial"/>
          <w:kern w:val="1"/>
          <w:sz w:val="22"/>
          <w:szCs w:val="22"/>
        </w:rPr>
        <w:t>p with stakeholders.</w:t>
      </w:r>
      <w:r w:rsidRPr="00EB5719">
        <w:rPr>
          <w:rFonts w:ascii="Arial" w:hAnsi="Arial" w:cs="Arial"/>
          <w:spacing w:val="1"/>
          <w:kern w:val="1"/>
          <w:sz w:val="22"/>
          <w:szCs w:val="22"/>
        </w:rPr>
        <w:t xml:space="preserve"> </w:t>
      </w:r>
    </w:p>
    <w:p w14:paraId="3D6F5031"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Organizing, submitting, filing, and maintaining required </w:t>
      </w:r>
      <w:r w:rsidRPr="00EB5719">
        <w:rPr>
          <w:rFonts w:ascii="Arial" w:hAnsi="Arial" w:cs="Arial"/>
          <w:b/>
          <w:kern w:val="1"/>
          <w:sz w:val="22"/>
          <w:szCs w:val="22"/>
        </w:rPr>
        <w:t>OJT</w:t>
      </w:r>
      <w:r w:rsidRPr="00EB5719">
        <w:rPr>
          <w:rFonts w:ascii="Arial" w:hAnsi="Arial" w:cs="Arial"/>
          <w:kern w:val="1"/>
          <w:sz w:val="22"/>
          <w:szCs w:val="22"/>
        </w:rPr>
        <w:t xml:space="preserve"> documents, e.g: initial packet, work evaluations, observation/communication log, calendar/schedule, time cards, transition assessments, agency forms. </w:t>
      </w:r>
    </w:p>
    <w:p w14:paraId="726438B8" w14:textId="537140CE" w:rsidR="003430C0" w:rsidRPr="00EB5719" w:rsidRDefault="00A1468A"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Assisting the </w:t>
      </w:r>
      <w:r w:rsidR="003430C0" w:rsidRPr="00EB5719">
        <w:rPr>
          <w:rFonts w:ascii="Arial" w:hAnsi="Arial" w:cs="Arial"/>
          <w:kern w:val="1"/>
          <w:sz w:val="22"/>
          <w:szCs w:val="22"/>
        </w:rPr>
        <w:t xml:space="preserve">Instructor/s with students’ transition planning:  transition assessments, skill development: self-determination, independent functioning, job and employability skills; IEP meeting input, implementation of relevant IEP goals, agency referrals and status updates, weekly progress meetings, scheduling of </w:t>
      </w:r>
      <w:r w:rsidR="003430C0" w:rsidRPr="00EB5719">
        <w:rPr>
          <w:rFonts w:ascii="Arial" w:hAnsi="Arial" w:cs="Arial"/>
          <w:b/>
          <w:kern w:val="1"/>
          <w:sz w:val="22"/>
          <w:szCs w:val="22"/>
        </w:rPr>
        <w:t>OJT</w:t>
      </w:r>
      <w:r w:rsidR="003430C0" w:rsidRPr="00EB5719">
        <w:rPr>
          <w:rFonts w:ascii="Arial" w:hAnsi="Arial" w:cs="Arial"/>
          <w:kern w:val="1"/>
          <w:sz w:val="22"/>
          <w:szCs w:val="22"/>
        </w:rPr>
        <w:t xml:space="preserve"> bus and students’ work schedules, opportunities for </w:t>
      </w:r>
      <w:r w:rsidR="003430C0" w:rsidRPr="00EB5719">
        <w:rPr>
          <w:rFonts w:ascii="Arial" w:hAnsi="Arial" w:cs="Arial"/>
          <w:b/>
          <w:kern w:val="1"/>
          <w:sz w:val="22"/>
          <w:szCs w:val="22"/>
        </w:rPr>
        <w:t>Community Based Instruction (CBI)</w:t>
      </w:r>
      <w:r w:rsidR="003430C0" w:rsidRPr="00EB5719">
        <w:rPr>
          <w:rFonts w:ascii="Arial" w:hAnsi="Arial" w:cs="Arial"/>
          <w:kern w:val="1"/>
          <w:sz w:val="22"/>
          <w:szCs w:val="22"/>
        </w:rPr>
        <w:t>: mock interviews, job fairs, transition fair, visits to transiti</w:t>
      </w:r>
      <w:r w:rsidR="004B2F9A" w:rsidRPr="00EB5719">
        <w:rPr>
          <w:rFonts w:ascii="Arial" w:hAnsi="Arial" w:cs="Arial"/>
          <w:kern w:val="1"/>
          <w:sz w:val="22"/>
          <w:szCs w:val="22"/>
        </w:rPr>
        <w:t>on program for ages 18-21 and imple</w:t>
      </w:r>
      <w:r w:rsidR="003430C0" w:rsidRPr="00EB5719">
        <w:rPr>
          <w:rFonts w:ascii="Arial" w:hAnsi="Arial" w:cs="Arial"/>
          <w:kern w:val="1"/>
          <w:sz w:val="22"/>
          <w:szCs w:val="22"/>
        </w:rPr>
        <w:t xml:space="preserve">mentation of professional development knowledge.  </w:t>
      </w:r>
    </w:p>
    <w:p w14:paraId="09E0F1A5" w14:textId="77777777" w:rsidR="003430C0" w:rsidRPr="00EB5719" w:rsidRDefault="003430C0" w:rsidP="003430C0">
      <w:pPr>
        <w:pStyle w:val="ListParagraph"/>
        <w:widowControl w:val="0"/>
        <w:numPr>
          <w:ilvl w:val="0"/>
          <w:numId w:val="4"/>
        </w:numPr>
        <w:tabs>
          <w:tab w:val="left" w:pos="1540"/>
        </w:tabs>
        <w:autoSpaceDN w:val="0"/>
        <w:adjustRightInd w:val="0"/>
        <w:spacing w:before="3" w:after="160" w:line="200" w:lineRule="atLeast"/>
        <w:ind w:right="65"/>
        <w:jc w:val="both"/>
        <w:rPr>
          <w:rFonts w:ascii="Arial" w:hAnsi="Arial" w:cs="Arial"/>
          <w:kern w:val="1"/>
          <w:sz w:val="22"/>
          <w:szCs w:val="22"/>
        </w:rPr>
      </w:pPr>
      <w:r w:rsidRPr="00EB5719">
        <w:rPr>
          <w:rFonts w:ascii="Arial" w:hAnsi="Arial" w:cs="Arial"/>
          <w:kern w:val="1"/>
          <w:sz w:val="22"/>
          <w:szCs w:val="22"/>
        </w:rPr>
        <w:t xml:space="preserve">Collaborate and assist in transition compliance in regard to the </w:t>
      </w:r>
      <w:r w:rsidRPr="00EB5719">
        <w:rPr>
          <w:rFonts w:ascii="Arial" w:hAnsi="Arial" w:cs="Arial"/>
          <w:b/>
          <w:kern w:val="1"/>
          <w:sz w:val="22"/>
          <w:szCs w:val="22"/>
        </w:rPr>
        <w:t>Workforce Innovation Opportunity Act (WIOA)</w:t>
      </w:r>
      <w:r w:rsidRPr="00EB5719">
        <w:rPr>
          <w:rFonts w:ascii="Arial" w:hAnsi="Arial" w:cs="Arial"/>
          <w:kern w:val="1"/>
          <w:sz w:val="22"/>
          <w:szCs w:val="22"/>
        </w:rPr>
        <w:t xml:space="preserve"> as an assigned </w:t>
      </w:r>
      <w:r w:rsidRPr="00EB5719">
        <w:rPr>
          <w:rFonts w:ascii="Arial" w:hAnsi="Arial" w:cs="Arial"/>
          <w:b/>
          <w:kern w:val="1"/>
          <w:sz w:val="22"/>
          <w:szCs w:val="22"/>
        </w:rPr>
        <w:t>School District Representative (SDR)</w:t>
      </w:r>
      <w:r w:rsidRPr="00EB5719">
        <w:rPr>
          <w:rFonts w:ascii="Arial" w:hAnsi="Arial" w:cs="Arial"/>
          <w:kern w:val="1"/>
          <w:sz w:val="22"/>
          <w:szCs w:val="22"/>
        </w:rPr>
        <w:t xml:space="preserve"> for </w:t>
      </w:r>
      <w:r w:rsidRPr="00EB5719">
        <w:rPr>
          <w:rFonts w:ascii="Arial" w:hAnsi="Arial" w:cs="Arial"/>
          <w:b/>
          <w:kern w:val="1"/>
          <w:sz w:val="22"/>
          <w:szCs w:val="22"/>
        </w:rPr>
        <w:t>Vocational Rehabilitation (VR)</w:t>
      </w:r>
      <w:r w:rsidRPr="00EB5719">
        <w:rPr>
          <w:rFonts w:ascii="Arial" w:hAnsi="Arial" w:cs="Arial"/>
          <w:kern w:val="1"/>
          <w:sz w:val="22"/>
          <w:szCs w:val="22"/>
        </w:rPr>
        <w:t xml:space="preserve"> </w:t>
      </w:r>
      <w:r w:rsidRPr="00EB5719">
        <w:rPr>
          <w:rFonts w:ascii="Arial" w:hAnsi="Arial" w:cs="Arial"/>
          <w:b/>
          <w:kern w:val="1"/>
          <w:sz w:val="22"/>
          <w:szCs w:val="22"/>
        </w:rPr>
        <w:t>Student Transition Activities Record (STAR)</w:t>
      </w:r>
      <w:r w:rsidRPr="00EB5719">
        <w:rPr>
          <w:rFonts w:ascii="Arial" w:hAnsi="Arial" w:cs="Arial"/>
          <w:kern w:val="1"/>
          <w:sz w:val="22"/>
          <w:szCs w:val="22"/>
        </w:rPr>
        <w:t xml:space="preserve"> Program for all students with disabilities, ages 15-21.  </w:t>
      </w:r>
    </w:p>
    <w:p w14:paraId="15A2F1BA" w14:textId="77777777" w:rsidR="003430C0" w:rsidRPr="00231081" w:rsidRDefault="003430C0" w:rsidP="003430C0">
      <w:pPr>
        <w:pStyle w:val="Default"/>
        <w:ind w:firstLine="270"/>
        <w:rPr>
          <w:rFonts w:ascii="Arial" w:hAnsi="Arial" w:cs="Arial"/>
          <w:sz w:val="22"/>
          <w:szCs w:val="22"/>
          <w:u w:val="single"/>
        </w:rPr>
      </w:pPr>
    </w:p>
    <w:p w14:paraId="27203B8C" w14:textId="77777777" w:rsidR="003430C0" w:rsidRPr="00231081" w:rsidRDefault="003430C0" w:rsidP="003430C0">
      <w:pPr>
        <w:pStyle w:val="Default"/>
        <w:jc w:val="both"/>
        <w:rPr>
          <w:rFonts w:ascii="Arial" w:hAnsi="Arial" w:cs="Arial"/>
          <w:sz w:val="22"/>
          <w:szCs w:val="22"/>
          <w:u w:val="single"/>
        </w:rPr>
      </w:pPr>
      <w:r w:rsidRPr="00231081">
        <w:rPr>
          <w:rFonts w:ascii="Arial" w:hAnsi="Arial" w:cs="Arial"/>
          <w:sz w:val="22"/>
          <w:szCs w:val="22"/>
          <w:u w:val="single"/>
        </w:rPr>
        <w:t xml:space="preserve">Limitations: </w:t>
      </w:r>
    </w:p>
    <w:p w14:paraId="1A992E92" w14:textId="77777777" w:rsidR="003430C0" w:rsidRPr="00EB5719" w:rsidRDefault="003430C0" w:rsidP="003430C0">
      <w:pPr>
        <w:pStyle w:val="Default"/>
        <w:numPr>
          <w:ilvl w:val="0"/>
          <w:numId w:val="4"/>
        </w:numPr>
        <w:jc w:val="both"/>
        <w:rPr>
          <w:rFonts w:ascii="Arial" w:hAnsi="Arial" w:cs="Arial"/>
          <w:sz w:val="22"/>
          <w:szCs w:val="22"/>
        </w:rPr>
      </w:pPr>
      <w:r w:rsidRPr="00EB5719">
        <w:rPr>
          <w:rFonts w:ascii="Arial" w:hAnsi="Arial" w:cs="Arial"/>
          <w:sz w:val="22"/>
          <w:szCs w:val="22"/>
        </w:rPr>
        <w:t>Job Coach Paraprofessional may not provide any instructional service to a student unless the paraprofessional is working under the direct supervision of a teacher.</w:t>
      </w:r>
    </w:p>
    <w:p w14:paraId="019C602C" w14:textId="77777777" w:rsidR="003430C0" w:rsidRPr="00EB5719" w:rsidRDefault="003430C0" w:rsidP="003430C0">
      <w:pPr>
        <w:pStyle w:val="Default"/>
        <w:numPr>
          <w:ilvl w:val="0"/>
          <w:numId w:val="4"/>
        </w:numPr>
        <w:jc w:val="both"/>
        <w:rPr>
          <w:rFonts w:ascii="Arial" w:hAnsi="Arial" w:cs="Arial"/>
          <w:sz w:val="22"/>
          <w:szCs w:val="22"/>
        </w:rPr>
      </w:pPr>
      <w:r w:rsidRPr="00EB5719">
        <w:rPr>
          <w:rFonts w:ascii="Arial" w:hAnsi="Arial" w:cs="Arial"/>
          <w:sz w:val="22"/>
          <w:szCs w:val="22"/>
        </w:rPr>
        <w:t xml:space="preserve">Job Coach Paraprofessional may assume limited duties that are assigned to similar personnel who are not working in a program supported with funds under this part, including duties beyond classroom instruction or that do not benefit participating children, so long as the amount of time spent on such duties is the same proportion of total work time as prevails with respect to similar personnel at the same school. </w:t>
      </w:r>
    </w:p>
    <w:p w14:paraId="6722363F" w14:textId="77777777" w:rsidR="003430C0" w:rsidRPr="00231081" w:rsidRDefault="003430C0" w:rsidP="003430C0">
      <w:pPr>
        <w:ind w:left="540"/>
        <w:rPr>
          <w:rFonts w:ascii="Arial" w:hAnsi="Arial" w:cs="Arial"/>
          <w:b/>
          <w:sz w:val="22"/>
          <w:szCs w:val="22"/>
          <w:u w:val="single"/>
        </w:rPr>
      </w:pPr>
    </w:p>
    <w:p w14:paraId="26880CEB" w14:textId="77777777" w:rsidR="003430C0" w:rsidRPr="00231081" w:rsidRDefault="003430C0" w:rsidP="003430C0">
      <w:pPr>
        <w:rPr>
          <w:rFonts w:ascii="Arial" w:hAnsi="Arial" w:cs="Arial"/>
          <w:b/>
          <w:sz w:val="22"/>
          <w:szCs w:val="22"/>
          <w:u w:val="single"/>
        </w:rPr>
      </w:pPr>
    </w:p>
    <w:p w14:paraId="4C64663E"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lastRenderedPageBreak/>
        <w:t>Supervision Received:</w:t>
      </w:r>
    </w:p>
    <w:p w14:paraId="42B32E51" w14:textId="2F9D92A7" w:rsidR="003430C0" w:rsidRPr="00EB5719" w:rsidRDefault="00637631" w:rsidP="003430C0">
      <w:pPr>
        <w:pStyle w:val="Default"/>
        <w:ind w:left="90" w:hanging="180"/>
        <w:jc w:val="both"/>
        <w:rPr>
          <w:rFonts w:ascii="Arial" w:hAnsi="Arial" w:cs="Arial"/>
          <w:b/>
          <w:sz w:val="22"/>
          <w:szCs w:val="22"/>
        </w:rPr>
      </w:pPr>
      <w:r>
        <w:rPr>
          <w:rFonts w:ascii="Arial" w:hAnsi="Arial" w:cs="Arial"/>
          <w:sz w:val="22"/>
          <w:szCs w:val="22"/>
        </w:rPr>
        <w:t xml:space="preserve">  </w:t>
      </w:r>
      <w:r w:rsidR="004B2F9A" w:rsidRPr="00EB5719">
        <w:rPr>
          <w:rFonts w:ascii="Arial" w:hAnsi="Arial" w:cs="Arial"/>
          <w:sz w:val="22"/>
          <w:szCs w:val="22"/>
        </w:rPr>
        <w:t>ESE Director</w:t>
      </w:r>
    </w:p>
    <w:p w14:paraId="6F04B270" w14:textId="77777777" w:rsidR="003430C0" w:rsidRPr="00231081" w:rsidRDefault="003430C0" w:rsidP="003430C0">
      <w:pPr>
        <w:rPr>
          <w:rFonts w:ascii="Arial" w:hAnsi="Arial" w:cs="Arial"/>
          <w:b/>
          <w:sz w:val="22"/>
          <w:szCs w:val="22"/>
          <w:u w:val="single"/>
        </w:rPr>
      </w:pPr>
    </w:p>
    <w:p w14:paraId="223E6ACD"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Supervision Exercised:</w:t>
      </w:r>
    </w:p>
    <w:p w14:paraId="4F93F48B" w14:textId="77777777" w:rsidR="003430C0" w:rsidRPr="00EB5719" w:rsidRDefault="003430C0" w:rsidP="003430C0">
      <w:pPr>
        <w:rPr>
          <w:rFonts w:ascii="Arial" w:hAnsi="Arial" w:cs="Arial"/>
          <w:sz w:val="22"/>
          <w:szCs w:val="22"/>
        </w:rPr>
      </w:pPr>
      <w:r w:rsidRPr="00EB5719">
        <w:rPr>
          <w:rFonts w:ascii="Arial" w:hAnsi="Arial" w:cs="Arial"/>
          <w:sz w:val="22"/>
          <w:szCs w:val="22"/>
        </w:rPr>
        <w:t xml:space="preserve">N/A  </w:t>
      </w:r>
    </w:p>
    <w:p w14:paraId="7A194991" w14:textId="77777777" w:rsidR="003430C0" w:rsidRPr="00231081" w:rsidRDefault="003430C0" w:rsidP="003430C0">
      <w:pPr>
        <w:rPr>
          <w:rFonts w:ascii="Arial" w:hAnsi="Arial" w:cs="Arial"/>
          <w:b/>
          <w:sz w:val="22"/>
          <w:szCs w:val="22"/>
          <w:u w:val="single"/>
        </w:rPr>
      </w:pPr>
    </w:p>
    <w:p w14:paraId="37282E0C" w14:textId="5AAFA700" w:rsidR="003430C0" w:rsidRDefault="003430C0" w:rsidP="003430C0">
      <w:pPr>
        <w:rPr>
          <w:rFonts w:ascii="Arial" w:hAnsi="Arial" w:cs="Arial"/>
          <w:b/>
          <w:sz w:val="22"/>
          <w:szCs w:val="22"/>
          <w:u w:val="single"/>
        </w:rPr>
      </w:pPr>
      <w:r w:rsidRPr="00231081">
        <w:rPr>
          <w:rFonts w:ascii="Arial" w:hAnsi="Arial" w:cs="Arial"/>
          <w:b/>
          <w:sz w:val="22"/>
          <w:szCs w:val="22"/>
          <w:u w:val="single"/>
        </w:rPr>
        <w:t xml:space="preserve">Minimum Qualifications &amp; Skills Required: </w:t>
      </w:r>
    </w:p>
    <w:p w14:paraId="1FA69121" w14:textId="3CB739E1" w:rsidR="00935750" w:rsidRPr="00935750" w:rsidRDefault="00935750" w:rsidP="00935750">
      <w:pPr>
        <w:pStyle w:val="ListParagraph"/>
        <w:numPr>
          <w:ilvl w:val="0"/>
          <w:numId w:val="6"/>
        </w:numPr>
        <w:rPr>
          <w:rFonts w:ascii="Arial" w:hAnsi="Arial" w:cs="Arial"/>
          <w:b/>
          <w:sz w:val="22"/>
          <w:szCs w:val="22"/>
          <w:u w:val="single"/>
        </w:rPr>
      </w:pPr>
      <w:r>
        <w:rPr>
          <w:rFonts w:ascii="Arial" w:hAnsi="Arial" w:cs="Arial"/>
          <w:sz w:val="22"/>
          <w:szCs w:val="22"/>
        </w:rPr>
        <w:t xml:space="preserve">Graduation from high school or GED; </w:t>
      </w:r>
      <w:r w:rsidRPr="00935750">
        <w:rPr>
          <w:rFonts w:ascii="Arial" w:hAnsi="Arial" w:cs="Arial"/>
          <w:b/>
          <w:sz w:val="22"/>
          <w:szCs w:val="22"/>
          <w:u w:val="single"/>
        </w:rPr>
        <w:t>and</w:t>
      </w:r>
    </w:p>
    <w:p w14:paraId="1B7B4B44" w14:textId="19621E06" w:rsidR="003430C0" w:rsidRPr="00935750" w:rsidRDefault="003430C0" w:rsidP="00935750">
      <w:pPr>
        <w:pStyle w:val="Default"/>
        <w:numPr>
          <w:ilvl w:val="0"/>
          <w:numId w:val="5"/>
        </w:numPr>
        <w:jc w:val="both"/>
        <w:rPr>
          <w:rFonts w:ascii="Arial" w:hAnsi="Arial" w:cs="Arial"/>
          <w:sz w:val="22"/>
          <w:szCs w:val="22"/>
        </w:rPr>
      </w:pPr>
      <w:r w:rsidRPr="00EB5719">
        <w:rPr>
          <w:rFonts w:ascii="Arial" w:hAnsi="Arial" w:cs="Arial"/>
          <w:sz w:val="22"/>
          <w:szCs w:val="22"/>
        </w:rPr>
        <w:t>Successfully complete a minimum of 48 semester college hours credited toward an Associate’s Degree and</w:t>
      </w:r>
      <w:r w:rsidR="00935750">
        <w:rPr>
          <w:rFonts w:ascii="Arial" w:hAnsi="Arial" w:cs="Arial"/>
          <w:sz w:val="22"/>
          <w:szCs w:val="22"/>
        </w:rPr>
        <w:t xml:space="preserve"> verified by college transcript; </w:t>
      </w:r>
      <w:r w:rsidR="00935750">
        <w:rPr>
          <w:rFonts w:ascii="Arial" w:hAnsi="Arial" w:cs="Arial"/>
          <w:b/>
          <w:sz w:val="22"/>
          <w:szCs w:val="22"/>
          <w:u w:val="single"/>
        </w:rPr>
        <w:t>or</w:t>
      </w:r>
    </w:p>
    <w:p w14:paraId="64268AAB" w14:textId="24D667B9" w:rsidR="00935750" w:rsidRPr="00EB5719" w:rsidRDefault="00935750" w:rsidP="00935750">
      <w:pPr>
        <w:pStyle w:val="Default"/>
        <w:numPr>
          <w:ilvl w:val="0"/>
          <w:numId w:val="5"/>
        </w:numPr>
        <w:jc w:val="both"/>
        <w:rPr>
          <w:rFonts w:ascii="Arial" w:hAnsi="Arial" w:cs="Arial"/>
          <w:sz w:val="22"/>
          <w:szCs w:val="22"/>
        </w:rPr>
      </w:pPr>
      <w:r>
        <w:rPr>
          <w:rFonts w:ascii="Arial" w:hAnsi="Arial" w:cs="Arial"/>
          <w:sz w:val="22"/>
          <w:szCs w:val="22"/>
        </w:rPr>
        <w:t>A passing score on the PRAXIS exam</w:t>
      </w:r>
    </w:p>
    <w:p w14:paraId="19AE731C" w14:textId="77777777" w:rsidR="003430C0" w:rsidRPr="00231081" w:rsidRDefault="003430C0" w:rsidP="003430C0">
      <w:pPr>
        <w:rPr>
          <w:rFonts w:ascii="Arial" w:hAnsi="Arial" w:cs="Arial"/>
          <w:b/>
          <w:sz w:val="22"/>
          <w:szCs w:val="22"/>
          <w:u w:val="single"/>
        </w:rPr>
      </w:pPr>
    </w:p>
    <w:p w14:paraId="5482AA19" w14:textId="77777777" w:rsidR="003430C0" w:rsidRPr="00231081" w:rsidRDefault="003430C0" w:rsidP="003430C0">
      <w:pPr>
        <w:rPr>
          <w:rFonts w:ascii="Arial" w:hAnsi="Arial" w:cs="Arial"/>
          <w:b/>
          <w:sz w:val="22"/>
          <w:szCs w:val="22"/>
          <w:u w:val="single"/>
        </w:rPr>
      </w:pPr>
    </w:p>
    <w:p w14:paraId="33C47260" w14:textId="77777777" w:rsidR="003430C0" w:rsidRPr="00231081" w:rsidRDefault="003430C0" w:rsidP="003430C0">
      <w:pPr>
        <w:rPr>
          <w:rFonts w:ascii="Arial" w:hAnsi="Arial" w:cs="Arial"/>
          <w:b/>
          <w:sz w:val="18"/>
          <w:szCs w:val="18"/>
          <w:u w:val="single"/>
        </w:rPr>
      </w:pPr>
      <w:r w:rsidRPr="00231081">
        <w:rPr>
          <w:rFonts w:ascii="Arial" w:hAnsi="Arial" w:cs="Arial"/>
          <w:b/>
          <w:sz w:val="22"/>
          <w:szCs w:val="22"/>
          <w:u w:val="single"/>
        </w:rPr>
        <w:t>Preferred</w:t>
      </w:r>
      <w:r w:rsidRPr="00231081">
        <w:rPr>
          <w:rFonts w:ascii="Arial" w:hAnsi="Arial" w:cs="Arial"/>
          <w:b/>
          <w:sz w:val="18"/>
          <w:szCs w:val="18"/>
          <w:u w:val="single"/>
        </w:rPr>
        <w:t>:</w:t>
      </w:r>
    </w:p>
    <w:p w14:paraId="126498EE" w14:textId="77777777" w:rsidR="003430C0" w:rsidRPr="00EB5719" w:rsidRDefault="003430C0" w:rsidP="003430C0">
      <w:pPr>
        <w:rPr>
          <w:rFonts w:ascii="Arial" w:hAnsi="Arial" w:cs="Arial"/>
          <w:sz w:val="22"/>
          <w:szCs w:val="22"/>
        </w:rPr>
      </w:pPr>
      <w:r w:rsidRPr="00EB5719">
        <w:rPr>
          <w:rFonts w:ascii="Arial" w:hAnsi="Arial" w:cs="Arial"/>
          <w:sz w:val="22"/>
          <w:szCs w:val="22"/>
        </w:rPr>
        <w:t>Keyboarding; operate data entry equipment, copiers and other office equipment.</w:t>
      </w:r>
    </w:p>
    <w:p w14:paraId="384BA3F3" w14:textId="2070897A" w:rsidR="003430C0" w:rsidRPr="00EB5719" w:rsidRDefault="003430C0" w:rsidP="003430C0">
      <w:pPr>
        <w:rPr>
          <w:rFonts w:ascii="Arial" w:hAnsi="Arial" w:cs="Arial"/>
          <w:sz w:val="22"/>
          <w:szCs w:val="22"/>
        </w:rPr>
      </w:pPr>
      <w:r w:rsidRPr="00EB5719">
        <w:rPr>
          <w:rFonts w:ascii="Arial" w:hAnsi="Arial" w:cs="Arial"/>
          <w:sz w:val="22"/>
          <w:szCs w:val="22"/>
        </w:rPr>
        <w:t xml:space="preserve">Knowledge and/or Experience with ESE students </w:t>
      </w:r>
    </w:p>
    <w:p w14:paraId="48DD71AD" w14:textId="77777777" w:rsidR="003430C0" w:rsidRPr="00231081" w:rsidRDefault="003430C0" w:rsidP="003430C0">
      <w:pPr>
        <w:rPr>
          <w:rFonts w:ascii="Arial" w:hAnsi="Arial" w:cs="Arial"/>
          <w:sz w:val="18"/>
          <w:szCs w:val="18"/>
          <w:u w:val="single"/>
        </w:rPr>
      </w:pPr>
    </w:p>
    <w:p w14:paraId="725ECFDD" w14:textId="77777777" w:rsidR="003430C0" w:rsidRPr="00231081" w:rsidRDefault="003430C0" w:rsidP="003430C0">
      <w:pPr>
        <w:rPr>
          <w:rFonts w:ascii="Arial" w:hAnsi="Arial" w:cs="Arial"/>
          <w:b/>
          <w:sz w:val="22"/>
          <w:szCs w:val="22"/>
          <w:u w:val="single"/>
        </w:rPr>
      </w:pPr>
    </w:p>
    <w:p w14:paraId="3A593F35"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Physical Demands:</w:t>
      </w:r>
    </w:p>
    <w:p w14:paraId="0CDA99B7" w14:textId="77777777" w:rsidR="003430C0" w:rsidRPr="00EB5719" w:rsidRDefault="003430C0" w:rsidP="003430C0">
      <w:pPr>
        <w:rPr>
          <w:rFonts w:ascii="Arial" w:hAnsi="Arial" w:cs="Arial"/>
          <w:sz w:val="18"/>
          <w:szCs w:val="18"/>
        </w:rPr>
      </w:pPr>
      <w:r w:rsidRPr="00EB5719">
        <w:rPr>
          <w:rFonts w:ascii="Arial" w:hAnsi="Arial" w:cs="Arial"/>
          <w:sz w:val="22"/>
          <w:szCs w:val="22"/>
        </w:rPr>
        <w:t>Ability to lift light to moderate weight (up to 60 pounds)</w:t>
      </w:r>
      <w:r w:rsidRPr="00EB5719">
        <w:rPr>
          <w:rFonts w:ascii="Arial" w:hAnsi="Arial" w:cs="Arial"/>
          <w:b/>
          <w:bCs/>
          <w:sz w:val="22"/>
          <w:szCs w:val="22"/>
        </w:rPr>
        <w:t xml:space="preserve">; </w:t>
      </w:r>
      <w:r w:rsidRPr="00EB5719">
        <w:rPr>
          <w:rFonts w:ascii="Arial" w:hAnsi="Arial" w:cs="Arial"/>
          <w:sz w:val="22"/>
          <w:szCs w:val="22"/>
        </w:rPr>
        <w:t>communicate using speech, hearing and vision skills. Work inside and outside of classroom with children and teachers.</w:t>
      </w:r>
      <w:r w:rsidRPr="00EB5719">
        <w:rPr>
          <w:sz w:val="23"/>
          <w:szCs w:val="23"/>
        </w:rPr>
        <w:t xml:space="preserve">  </w:t>
      </w:r>
      <w:r w:rsidRPr="00EB5719">
        <w:rPr>
          <w:rFonts w:ascii="Arial" w:hAnsi="Arial" w:cs="Arial"/>
          <w:sz w:val="22"/>
          <w:szCs w:val="22"/>
        </w:rPr>
        <w:t>Reasonable accommodations may be made to enable individuals with disabilities to perform essential functions</w:t>
      </w:r>
      <w:r w:rsidRPr="00EB5719">
        <w:rPr>
          <w:sz w:val="23"/>
          <w:szCs w:val="23"/>
        </w:rPr>
        <w:t>.</w:t>
      </w:r>
    </w:p>
    <w:p w14:paraId="3947C391" w14:textId="77777777" w:rsidR="003430C0" w:rsidRPr="00231081" w:rsidRDefault="003430C0" w:rsidP="003430C0">
      <w:pPr>
        <w:rPr>
          <w:rFonts w:ascii="Arial" w:hAnsi="Arial" w:cs="Arial"/>
          <w:sz w:val="18"/>
          <w:szCs w:val="18"/>
          <w:u w:val="single"/>
        </w:rPr>
      </w:pPr>
    </w:p>
    <w:p w14:paraId="11267376" w14:textId="77777777" w:rsidR="003430C0" w:rsidRPr="00231081" w:rsidRDefault="003430C0" w:rsidP="003430C0">
      <w:pPr>
        <w:rPr>
          <w:rFonts w:ascii="Arial" w:hAnsi="Arial" w:cs="Arial"/>
          <w:sz w:val="18"/>
          <w:szCs w:val="18"/>
          <w:u w:val="single"/>
        </w:rPr>
      </w:pPr>
    </w:p>
    <w:p w14:paraId="0B282AEC"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Terms of Employment:</w:t>
      </w:r>
    </w:p>
    <w:p w14:paraId="1F0343ED" w14:textId="77777777" w:rsidR="003430C0" w:rsidRPr="00EB5719" w:rsidRDefault="003430C0" w:rsidP="003430C0">
      <w:pPr>
        <w:rPr>
          <w:rFonts w:ascii="Arial" w:hAnsi="Arial" w:cs="Arial"/>
          <w:sz w:val="22"/>
          <w:szCs w:val="22"/>
        </w:rPr>
      </w:pPr>
      <w:r w:rsidRPr="00EB5719">
        <w:rPr>
          <w:rFonts w:ascii="Arial" w:hAnsi="Arial" w:cs="Arial"/>
          <w:sz w:val="22"/>
          <w:szCs w:val="22"/>
        </w:rPr>
        <w:t>Approved Compensation Plan</w:t>
      </w:r>
    </w:p>
    <w:p w14:paraId="5B51AAAC" w14:textId="77777777" w:rsidR="003430C0" w:rsidRPr="00231081" w:rsidRDefault="003430C0" w:rsidP="003430C0">
      <w:pPr>
        <w:rPr>
          <w:rFonts w:ascii="Arial" w:hAnsi="Arial" w:cs="Arial"/>
          <w:sz w:val="22"/>
          <w:szCs w:val="22"/>
          <w:u w:val="single"/>
        </w:rPr>
      </w:pPr>
      <w:r w:rsidRPr="00EB5719">
        <w:rPr>
          <w:rFonts w:ascii="Arial" w:hAnsi="Arial" w:cs="Arial"/>
          <w:sz w:val="22"/>
          <w:szCs w:val="22"/>
        </w:rPr>
        <w:t>Educational Support Salary Schedule</w:t>
      </w:r>
    </w:p>
    <w:p w14:paraId="670D5E93" w14:textId="77777777" w:rsidR="003430C0" w:rsidRPr="00231081" w:rsidRDefault="003430C0" w:rsidP="003430C0">
      <w:pPr>
        <w:rPr>
          <w:rFonts w:ascii="Arial" w:hAnsi="Arial" w:cs="Arial"/>
          <w:sz w:val="18"/>
          <w:szCs w:val="18"/>
          <w:u w:val="single"/>
        </w:rPr>
      </w:pPr>
    </w:p>
    <w:p w14:paraId="06F2224B" w14:textId="77777777" w:rsidR="003430C0" w:rsidRPr="00231081" w:rsidRDefault="003430C0" w:rsidP="003430C0">
      <w:pPr>
        <w:rPr>
          <w:rFonts w:ascii="Arial" w:hAnsi="Arial" w:cs="Arial"/>
          <w:sz w:val="18"/>
          <w:szCs w:val="18"/>
          <w:u w:val="single"/>
        </w:rPr>
      </w:pPr>
    </w:p>
    <w:p w14:paraId="121A5883" w14:textId="77777777" w:rsidR="003430C0" w:rsidRPr="00231081" w:rsidRDefault="003430C0" w:rsidP="003430C0">
      <w:pPr>
        <w:rPr>
          <w:rFonts w:ascii="Arial" w:hAnsi="Arial" w:cs="Arial"/>
          <w:b/>
          <w:sz w:val="22"/>
          <w:szCs w:val="22"/>
          <w:u w:val="single"/>
        </w:rPr>
      </w:pPr>
      <w:r w:rsidRPr="00231081">
        <w:rPr>
          <w:rFonts w:ascii="Arial" w:hAnsi="Arial" w:cs="Arial"/>
          <w:b/>
          <w:sz w:val="22"/>
          <w:szCs w:val="22"/>
          <w:u w:val="single"/>
        </w:rPr>
        <w:t>Conclusion:</w:t>
      </w:r>
    </w:p>
    <w:p w14:paraId="17C25516" w14:textId="77777777" w:rsidR="003430C0" w:rsidRPr="00EB5719" w:rsidRDefault="003430C0" w:rsidP="003430C0">
      <w:pPr>
        <w:rPr>
          <w:rFonts w:ascii="Arial" w:hAnsi="Arial" w:cs="Arial"/>
          <w:sz w:val="22"/>
          <w:szCs w:val="22"/>
        </w:rPr>
      </w:pPr>
      <w:r w:rsidRPr="00EB5719">
        <w:rPr>
          <w:rFonts w:ascii="Arial" w:hAnsi="Arial" w:cs="Arial"/>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1546E903" w14:textId="77777777" w:rsidR="00FB6881" w:rsidRDefault="00B6002D"/>
    <w:sectPr w:rsidR="00FB6881" w:rsidSect="00014C7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4486" w14:textId="77777777" w:rsidR="00014C7D" w:rsidRDefault="00014C7D" w:rsidP="00014C7D">
      <w:r>
        <w:separator/>
      </w:r>
    </w:p>
  </w:endnote>
  <w:endnote w:type="continuationSeparator" w:id="0">
    <w:p w14:paraId="05D23FFB" w14:textId="77777777" w:rsidR="00014C7D" w:rsidRDefault="00014C7D" w:rsidP="000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CAA0" w14:textId="3EE58DF2" w:rsidR="00014C7D" w:rsidRDefault="00014C7D">
    <w:pPr>
      <w:pStyle w:val="Footer"/>
    </w:pPr>
  </w:p>
  <w:p w14:paraId="09855C3B" w14:textId="2EB8E873" w:rsidR="00014C7D" w:rsidRDefault="00014C7D">
    <w:pPr>
      <w:pStyle w:val="Footer"/>
    </w:pP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C5F4" w14:textId="66B33F10" w:rsidR="00014C7D" w:rsidRDefault="00014C7D">
    <w:pPr>
      <w:pStyle w:val="Footer"/>
    </w:pP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0FD5" w14:textId="77777777" w:rsidR="00014C7D" w:rsidRDefault="00014C7D" w:rsidP="00014C7D">
      <w:r>
        <w:separator/>
      </w:r>
    </w:p>
  </w:footnote>
  <w:footnote w:type="continuationSeparator" w:id="0">
    <w:p w14:paraId="36CEFE8A" w14:textId="77777777" w:rsidR="00014C7D" w:rsidRDefault="00014C7D" w:rsidP="0001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947"/>
    <w:multiLevelType w:val="hybridMultilevel"/>
    <w:tmpl w:val="718805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F361667"/>
    <w:multiLevelType w:val="hybridMultilevel"/>
    <w:tmpl w:val="DA1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367"/>
    <w:multiLevelType w:val="hybridMultilevel"/>
    <w:tmpl w:val="AECC4A88"/>
    <w:lvl w:ilvl="0" w:tplc="D7EE3DF6">
      <w:start w:val="1"/>
      <w:numFmt w:val="decimal"/>
      <w:lvlText w:val="%1."/>
      <w:lvlJc w:val="left"/>
      <w:pPr>
        <w:ind w:left="1080" w:hanging="360"/>
      </w:pPr>
      <w:rPr>
        <w:rFonts w:ascii="Calibri"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3830AFD"/>
    <w:multiLevelType w:val="hybridMultilevel"/>
    <w:tmpl w:val="65E2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19142A"/>
    <w:multiLevelType w:val="hybridMultilevel"/>
    <w:tmpl w:val="749AC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4744B8"/>
    <w:multiLevelType w:val="hybridMultilevel"/>
    <w:tmpl w:val="E130904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0"/>
    <w:rsid w:val="00006AD8"/>
    <w:rsid w:val="00014C7D"/>
    <w:rsid w:val="00231081"/>
    <w:rsid w:val="00254FEB"/>
    <w:rsid w:val="003430C0"/>
    <w:rsid w:val="00436D42"/>
    <w:rsid w:val="004B2F9A"/>
    <w:rsid w:val="00543592"/>
    <w:rsid w:val="005E0E90"/>
    <w:rsid w:val="00637631"/>
    <w:rsid w:val="00731AE2"/>
    <w:rsid w:val="00735C56"/>
    <w:rsid w:val="00753437"/>
    <w:rsid w:val="00935750"/>
    <w:rsid w:val="00A1468A"/>
    <w:rsid w:val="00A376DB"/>
    <w:rsid w:val="00B6002D"/>
    <w:rsid w:val="00B70F9F"/>
    <w:rsid w:val="00C505B5"/>
    <w:rsid w:val="00EB5719"/>
    <w:rsid w:val="00E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C0BC"/>
  <w15:chartTrackingRefBased/>
  <w15:docId w15:val="{3123B3D7-7E5B-440B-A8FF-DBE21B3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0C0"/>
    <w:pPr>
      <w:jc w:val="center"/>
    </w:pPr>
    <w:rPr>
      <w:b/>
      <w:sz w:val="24"/>
    </w:rPr>
  </w:style>
  <w:style w:type="character" w:customStyle="1" w:styleId="TitleChar">
    <w:name w:val="Title Char"/>
    <w:basedOn w:val="DefaultParagraphFont"/>
    <w:link w:val="Title"/>
    <w:rsid w:val="003430C0"/>
    <w:rPr>
      <w:rFonts w:ascii="Times New Roman" w:eastAsia="Times New Roman" w:hAnsi="Times New Roman" w:cs="Times New Roman"/>
      <w:b/>
      <w:sz w:val="24"/>
      <w:szCs w:val="20"/>
    </w:rPr>
  </w:style>
  <w:style w:type="paragraph" w:customStyle="1" w:styleId="Default">
    <w:name w:val="Default"/>
    <w:rsid w:val="003430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430C0"/>
    <w:pPr>
      <w:ind w:left="720"/>
      <w:contextualSpacing/>
    </w:pPr>
  </w:style>
  <w:style w:type="paragraph" w:styleId="Header">
    <w:name w:val="header"/>
    <w:basedOn w:val="Normal"/>
    <w:link w:val="HeaderChar"/>
    <w:uiPriority w:val="99"/>
    <w:unhideWhenUsed/>
    <w:rsid w:val="00014C7D"/>
    <w:pPr>
      <w:tabs>
        <w:tab w:val="center" w:pos="4680"/>
        <w:tab w:val="right" w:pos="9360"/>
      </w:tabs>
    </w:pPr>
  </w:style>
  <w:style w:type="character" w:customStyle="1" w:styleId="HeaderChar">
    <w:name w:val="Header Char"/>
    <w:basedOn w:val="DefaultParagraphFont"/>
    <w:link w:val="Header"/>
    <w:uiPriority w:val="99"/>
    <w:rsid w:val="00014C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C7D"/>
    <w:pPr>
      <w:tabs>
        <w:tab w:val="center" w:pos="4680"/>
        <w:tab w:val="right" w:pos="9360"/>
      </w:tabs>
    </w:pPr>
  </w:style>
  <w:style w:type="character" w:customStyle="1" w:styleId="FooterChar">
    <w:name w:val="Footer Char"/>
    <w:basedOn w:val="DefaultParagraphFont"/>
    <w:link w:val="Footer"/>
    <w:uiPriority w:val="99"/>
    <w:rsid w:val="00014C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9D90-655D-431F-BC83-1C3E197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Alexis A.</dc:creator>
  <cp:keywords/>
  <dc:description/>
  <cp:lastModifiedBy>Foster, Jessica</cp:lastModifiedBy>
  <cp:revision>2</cp:revision>
  <dcterms:created xsi:type="dcterms:W3CDTF">2018-09-11T15:06:00Z</dcterms:created>
  <dcterms:modified xsi:type="dcterms:W3CDTF">2018-09-11T15:06:00Z</dcterms:modified>
</cp:coreProperties>
</file>