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37" w:rsidRDefault="00A90837">
      <w:pPr>
        <w:pStyle w:val="Title"/>
        <w:rPr>
          <w:rFonts w:ascii="Arial" w:hAnsi="Arial" w:cs="Arial"/>
          <w:szCs w:val="24"/>
        </w:rPr>
      </w:pPr>
      <w:r>
        <w:rPr>
          <w:rFonts w:ascii="Arial" w:hAnsi="Arial" w:cs="Arial"/>
          <w:szCs w:val="24"/>
        </w:rPr>
        <w:t>Job Description</w:t>
      </w:r>
    </w:p>
    <w:p w:rsidR="00A90837" w:rsidRPr="001B0840" w:rsidRDefault="001B0840" w:rsidP="001B0840">
      <w:pPr>
        <w:jc w:val="center"/>
        <w:rPr>
          <w:rFonts w:ascii="Arial" w:hAnsi="Arial" w:cs="Arial"/>
          <w:b/>
          <w:sz w:val="22"/>
          <w:szCs w:val="22"/>
          <w:u w:val="single"/>
        </w:rPr>
      </w:pPr>
      <w:r w:rsidRPr="00AB4B8F">
        <w:rPr>
          <w:rFonts w:ascii="Arial" w:hAnsi="Arial" w:cs="Arial"/>
          <w:b/>
          <w:sz w:val="22"/>
          <w:szCs w:val="22"/>
          <w:u w:val="single"/>
        </w:rPr>
        <w:t>Speech-Language Diagnostician</w:t>
      </w:r>
    </w:p>
    <w:p w:rsidR="00A90837" w:rsidRDefault="00A9083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16"/>
      </w:tblGrid>
      <w:tr w:rsidR="00A90837" w:rsidTr="00470BB6">
        <w:trPr>
          <w:trHeight w:val="339"/>
        </w:trPr>
        <w:tc>
          <w:tcPr>
            <w:tcW w:w="4932" w:type="dxa"/>
            <w:shd w:val="clear" w:color="auto" w:fill="auto"/>
            <w:vAlign w:val="center"/>
          </w:tcPr>
          <w:p w:rsidR="00A90837" w:rsidRDefault="00A90837">
            <w:pPr>
              <w:rPr>
                <w:rFonts w:ascii="Arial" w:hAnsi="Arial" w:cs="Arial"/>
                <w:b/>
              </w:rPr>
            </w:pPr>
            <w:r>
              <w:rPr>
                <w:rFonts w:ascii="Arial" w:hAnsi="Arial" w:cs="Arial"/>
                <w:b/>
                <w:sz w:val="22"/>
                <w:szCs w:val="22"/>
              </w:rPr>
              <w:t xml:space="preserve">Reports to: </w:t>
            </w:r>
            <w:r w:rsidR="00225A9B">
              <w:rPr>
                <w:rFonts w:ascii="Arial" w:hAnsi="Arial" w:cs="Arial"/>
                <w:b/>
                <w:sz w:val="22"/>
                <w:szCs w:val="22"/>
              </w:rPr>
              <w:t>ESE Director</w:t>
            </w:r>
          </w:p>
        </w:tc>
        <w:tc>
          <w:tcPr>
            <w:tcW w:w="4932" w:type="dxa"/>
            <w:shd w:val="clear" w:color="auto" w:fill="auto"/>
            <w:vAlign w:val="center"/>
          </w:tcPr>
          <w:p w:rsidR="00470BB6" w:rsidRPr="00470BB6" w:rsidRDefault="00A90837">
            <w:pPr>
              <w:rPr>
                <w:rFonts w:ascii="Arial" w:hAnsi="Arial" w:cs="Arial"/>
                <w:b/>
                <w:sz w:val="22"/>
                <w:szCs w:val="22"/>
              </w:rPr>
            </w:pPr>
            <w:r>
              <w:rPr>
                <w:rFonts w:ascii="Arial" w:hAnsi="Arial" w:cs="Arial"/>
                <w:b/>
                <w:sz w:val="22"/>
                <w:szCs w:val="22"/>
              </w:rPr>
              <w:t>FLSA Status:</w:t>
            </w:r>
            <w:r w:rsidR="001B0840">
              <w:rPr>
                <w:rFonts w:ascii="Arial" w:hAnsi="Arial" w:cs="Arial"/>
                <w:b/>
                <w:sz w:val="22"/>
                <w:szCs w:val="22"/>
              </w:rPr>
              <w:t xml:space="preserve"> </w:t>
            </w:r>
            <w:r w:rsidR="001B0840" w:rsidRPr="00AB4B8F">
              <w:rPr>
                <w:rFonts w:ascii="Arial" w:hAnsi="Arial" w:cs="Arial"/>
                <w:b/>
                <w:sz w:val="22"/>
                <w:szCs w:val="22"/>
              </w:rPr>
              <w:t>Exempt</w:t>
            </w:r>
          </w:p>
        </w:tc>
      </w:tr>
      <w:tr w:rsidR="00A90837" w:rsidTr="00470BB6">
        <w:trPr>
          <w:trHeight w:val="339"/>
        </w:trPr>
        <w:tc>
          <w:tcPr>
            <w:tcW w:w="4932" w:type="dxa"/>
            <w:shd w:val="clear" w:color="auto" w:fill="auto"/>
            <w:vAlign w:val="center"/>
          </w:tcPr>
          <w:p w:rsidR="00A90837" w:rsidRDefault="00A90837">
            <w:pPr>
              <w:rPr>
                <w:rFonts w:ascii="Arial" w:hAnsi="Arial" w:cs="Arial"/>
                <w:b/>
                <w:sz w:val="22"/>
                <w:szCs w:val="22"/>
              </w:rPr>
            </w:pPr>
            <w:r>
              <w:rPr>
                <w:rFonts w:ascii="Arial" w:hAnsi="Arial" w:cs="Arial"/>
                <w:b/>
                <w:sz w:val="22"/>
                <w:szCs w:val="22"/>
              </w:rPr>
              <w:t>Department:</w:t>
            </w:r>
            <w:r w:rsidR="00225A9B">
              <w:rPr>
                <w:rFonts w:ascii="Arial" w:hAnsi="Arial" w:cs="Arial"/>
                <w:b/>
                <w:sz w:val="22"/>
                <w:szCs w:val="22"/>
              </w:rPr>
              <w:t xml:space="preserve"> ESE</w:t>
            </w:r>
          </w:p>
        </w:tc>
        <w:tc>
          <w:tcPr>
            <w:tcW w:w="4932" w:type="dxa"/>
            <w:tcBorders>
              <w:bottom w:val="single" w:sz="4" w:space="0" w:color="auto"/>
            </w:tcBorders>
            <w:shd w:val="clear" w:color="auto" w:fill="auto"/>
            <w:vAlign w:val="center"/>
          </w:tcPr>
          <w:p w:rsidR="00A90837" w:rsidRPr="001B0840" w:rsidRDefault="00A90837" w:rsidP="00AB4B8F">
            <w:pPr>
              <w:rPr>
                <w:rFonts w:ascii="Arial" w:hAnsi="Arial" w:cs="Arial"/>
                <w:b/>
                <w:sz w:val="22"/>
                <w:szCs w:val="22"/>
              </w:rPr>
            </w:pPr>
            <w:r>
              <w:rPr>
                <w:rFonts w:ascii="Arial" w:hAnsi="Arial" w:cs="Arial"/>
                <w:b/>
                <w:sz w:val="22"/>
                <w:szCs w:val="22"/>
              </w:rPr>
              <w:t>Prepared by:</w:t>
            </w:r>
            <w:r w:rsidR="00225A9B">
              <w:rPr>
                <w:rFonts w:ascii="Arial" w:hAnsi="Arial" w:cs="Arial"/>
                <w:b/>
                <w:sz w:val="22"/>
                <w:szCs w:val="22"/>
              </w:rPr>
              <w:t xml:space="preserve"> </w:t>
            </w:r>
            <w:r w:rsidR="001B0840">
              <w:rPr>
                <w:rFonts w:ascii="Arial" w:hAnsi="Arial" w:cs="Arial"/>
                <w:b/>
                <w:sz w:val="22"/>
                <w:szCs w:val="22"/>
              </w:rPr>
              <w:t>Human Resources</w:t>
            </w:r>
          </w:p>
        </w:tc>
      </w:tr>
      <w:tr w:rsidR="00A90837" w:rsidTr="00470BB6">
        <w:trPr>
          <w:trHeight w:val="476"/>
        </w:trPr>
        <w:tc>
          <w:tcPr>
            <w:tcW w:w="4932" w:type="dxa"/>
            <w:tcBorders>
              <w:right w:val="single" w:sz="4" w:space="0" w:color="auto"/>
            </w:tcBorders>
            <w:shd w:val="clear" w:color="auto" w:fill="auto"/>
            <w:vAlign w:val="center"/>
          </w:tcPr>
          <w:p w:rsidR="00A90837" w:rsidRDefault="00A90837" w:rsidP="001B0840">
            <w:pPr>
              <w:rPr>
                <w:rFonts w:ascii="Arial" w:hAnsi="Arial" w:cs="Arial"/>
                <w:b/>
              </w:rPr>
            </w:pPr>
            <w:r>
              <w:rPr>
                <w:rFonts w:ascii="Arial" w:hAnsi="Arial" w:cs="Arial"/>
                <w:b/>
                <w:sz w:val="22"/>
                <w:szCs w:val="22"/>
              </w:rPr>
              <w:t xml:space="preserve">Date: </w:t>
            </w:r>
            <w:r w:rsidR="001B0840">
              <w:rPr>
                <w:rFonts w:ascii="Arial" w:hAnsi="Arial" w:cs="Arial"/>
                <w:b/>
                <w:sz w:val="22"/>
                <w:szCs w:val="22"/>
              </w:rPr>
              <w:t>July 28, 2016</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A90837" w:rsidRPr="00470BB6" w:rsidRDefault="001B0840" w:rsidP="00470BB6">
            <w:pPr>
              <w:rPr>
                <w:rFonts w:ascii="Arial" w:hAnsi="Arial" w:cs="Arial"/>
                <w:b/>
              </w:rPr>
            </w:pPr>
            <w:r w:rsidRPr="00470BB6">
              <w:rPr>
                <w:rFonts w:ascii="Arial" w:hAnsi="Arial" w:cs="Arial"/>
                <w:b/>
                <w:sz w:val="22"/>
                <w:szCs w:val="22"/>
              </w:rPr>
              <w:t>Job Code:</w:t>
            </w:r>
            <w:r w:rsidR="00470BB6" w:rsidRPr="00470BB6">
              <w:rPr>
                <w:rFonts w:ascii="Arial" w:hAnsi="Arial" w:cs="Arial"/>
                <w:b/>
                <w:sz w:val="22"/>
                <w:szCs w:val="22"/>
              </w:rPr>
              <w:t xml:space="preserve">  </w:t>
            </w:r>
            <w:r w:rsidR="00470BB6" w:rsidRPr="00470BB6">
              <w:rPr>
                <w:rFonts w:ascii="Arial" w:hAnsi="Arial" w:cs="Arial"/>
                <w:b/>
                <w:sz w:val="22"/>
                <w:szCs w:val="22"/>
              </w:rPr>
              <w:t>25066</w:t>
            </w:r>
          </w:p>
        </w:tc>
      </w:tr>
    </w:tbl>
    <w:p w:rsidR="00A90837" w:rsidRDefault="00A90837">
      <w:pPr>
        <w:rPr>
          <w:rFonts w:ascii="Arial" w:hAnsi="Arial" w:cs="Arial"/>
          <w:sz w:val="22"/>
          <w:szCs w:val="22"/>
        </w:rPr>
      </w:pPr>
    </w:p>
    <w:p w:rsidR="00225A9B" w:rsidRPr="00225A9B" w:rsidRDefault="00225A9B">
      <w:pPr>
        <w:rPr>
          <w:rFonts w:ascii="Arial" w:hAnsi="Arial" w:cs="Arial"/>
          <w:sz w:val="22"/>
          <w:szCs w:val="22"/>
        </w:rPr>
      </w:pPr>
    </w:p>
    <w:p w:rsidR="00A90837" w:rsidRDefault="00A90837">
      <w:pPr>
        <w:rPr>
          <w:rFonts w:ascii="Arial" w:hAnsi="Arial" w:cs="Arial"/>
          <w:sz w:val="22"/>
          <w:szCs w:val="22"/>
        </w:rPr>
      </w:pPr>
      <w:r>
        <w:rPr>
          <w:rFonts w:ascii="Arial" w:hAnsi="Arial" w:cs="Arial"/>
          <w:b/>
          <w:sz w:val="22"/>
          <w:szCs w:val="22"/>
          <w:u w:val="single"/>
        </w:rPr>
        <w:t>Principal Duties and Respons</w:t>
      </w:r>
      <w:r w:rsidR="001B0840">
        <w:rPr>
          <w:rFonts w:ascii="Arial" w:hAnsi="Arial" w:cs="Arial"/>
          <w:b/>
          <w:sz w:val="22"/>
          <w:szCs w:val="22"/>
          <w:u w:val="single"/>
        </w:rPr>
        <w:t>ibilities (Essential Functions</w:t>
      </w:r>
      <w:r>
        <w:rPr>
          <w:rFonts w:ascii="Arial" w:hAnsi="Arial" w:cs="Arial"/>
          <w:b/>
          <w:sz w:val="22"/>
          <w:szCs w:val="22"/>
          <w:u w:val="single"/>
        </w:rPr>
        <w:t>)</w:t>
      </w:r>
      <w:r>
        <w:rPr>
          <w:rFonts w:ascii="Arial" w:hAnsi="Arial" w:cs="Arial"/>
          <w:sz w:val="22"/>
          <w:szCs w:val="22"/>
        </w:rPr>
        <w:t>:</w:t>
      </w:r>
    </w:p>
    <w:p w:rsidR="0040241A" w:rsidRPr="001B0840" w:rsidRDefault="0040241A">
      <w:pPr>
        <w:rPr>
          <w:rFonts w:ascii="Arial" w:hAnsi="Arial" w:cs="Arial"/>
          <w:b/>
          <w:strike/>
          <w:sz w:val="22"/>
          <w:szCs w:val="22"/>
          <w:u w:val="single"/>
        </w:rPr>
      </w:pPr>
    </w:p>
    <w:p w:rsidR="00AB4B8F" w:rsidRPr="009446F0" w:rsidRDefault="00AB4B8F" w:rsidP="009446F0">
      <w:pPr>
        <w:pStyle w:val="NoSpacing"/>
        <w:numPr>
          <w:ilvl w:val="0"/>
          <w:numId w:val="7"/>
        </w:numPr>
      </w:pPr>
      <w:r w:rsidRPr="009446F0">
        <w:t>Provide evaluation and re-evaluation for students exhibiting complex communication disorders for all school Speech Language Pathologists, specialists in School Psychology, general educators, ESE personnel, parents, physicians, and other agency personnel.</w:t>
      </w:r>
    </w:p>
    <w:p w:rsidR="00AB4B8F" w:rsidRPr="009446F0" w:rsidRDefault="00AB4B8F" w:rsidP="009446F0">
      <w:pPr>
        <w:pStyle w:val="NoSpacing"/>
        <w:numPr>
          <w:ilvl w:val="0"/>
          <w:numId w:val="7"/>
        </w:numPr>
      </w:pPr>
      <w:r w:rsidRPr="009446F0">
        <w:t xml:space="preserve">Assist schools when needed with MTSS by performing diagnostic assessments and making strategy recommendations for interventions. </w:t>
      </w:r>
    </w:p>
    <w:p w:rsidR="00AB4B8F" w:rsidRPr="009446F0" w:rsidRDefault="00AB4B8F" w:rsidP="009446F0">
      <w:pPr>
        <w:pStyle w:val="NoSpacing"/>
        <w:numPr>
          <w:ilvl w:val="0"/>
          <w:numId w:val="7"/>
        </w:numPr>
      </w:pPr>
      <w:r w:rsidRPr="009446F0">
        <w:t>Provide in-service workshops for treatment of specific types of speech/language impairments.</w:t>
      </w:r>
    </w:p>
    <w:p w:rsidR="00AB4B8F" w:rsidRPr="009446F0" w:rsidRDefault="00AB4B8F" w:rsidP="009446F0">
      <w:pPr>
        <w:pStyle w:val="NoSpacing"/>
        <w:numPr>
          <w:ilvl w:val="0"/>
          <w:numId w:val="7"/>
        </w:numPr>
      </w:pPr>
      <w:r w:rsidRPr="009446F0">
        <w:t xml:space="preserve">Provide families, employees, and other professionals with consultation and instruction in therapy techniques to establish carry-over into </w:t>
      </w:r>
      <w:r w:rsidR="008D78A2">
        <w:t xml:space="preserve">the </w:t>
      </w:r>
      <w:r w:rsidR="009446F0" w:rsidRPr="009446F0">
        <w:t xml:space="preserve">general education curriculum and </w:t>
      </w:r>
      <w:r w:rsidRPr="009446F0">
        <w:t xml:space="preserve">daily activities.  </w:t>
      </w:r>
    </w:p>
    <w:p w:rsidR="009446F0" w:rsidRPr="009446F0" w:rsidRDefault="009446F0" w:rsidP="009446F0">
      <w:pPr>
        <w:pStyle w:val="NoSpacing"/>
        <w:numPr>
          <w:ilvl w:val="0"/>
          <w:numId w:val="7"/>
        </w:numPr>
      </w:pPr>
      <w:r w:rsidRPr="009446F0">
        <w:t>Interpret test scores and explain application to the curriculum for ESE and regular education teachers, parents, and staff when needed.</w:t>
      </w:r>
    </w:p>
    <w:p w:rsidR="00AB4B8F" w:rsidRPr="009446F0" w:rsidRDefault="00AB4B8F" w:rsidP="009446F0">
      <w:pPr>
        <w:pStyle w:val="NoSpacing"/>
        <w:numPr>
          <w:ilvl w:val="0"/>
          <w:numId w:val="7"/>
        </w:numPr>
      </w:pPr>
      <w:r w:rsidRPr="009446F0">
        <w:t>Identify/select appropriate materials and equipment for the SLP program.</w:t>
      </w:r>
    </w:p>
    <w:p w:rsidR="00A90837" w:rsidRDefault="00AB4B8F" w:rsidP="009446F0">
      <w:pPr>
        <w:pStyle w:val="NoSpacing"/>
        <w:numPr>
          <w:ilvl w:val="0"/>
          <w:numId w:val="7"/>
        </w:numPr>
      </w:pPr>
      <w:r w:rsidRPr="009446F0">
        <w:t>Serve on the district assistive technology team and as a LATS (Local Assistive Technology) member for the state of Florida</w:t>
      </w:r>
    </w:p>
    <w:p w:rsidR="004E6B8B" w:rsidRDefault="004E6B8B" w:rsidP="004E6B8B">
      <w:pPr>
        <w:pStyle w:val="NoSpacing"/>
        <w:numPr>
          <w:ilvl w:val="0"/>
          <w:numId w:val="7"/>
        </w:numPr>
      </w:pPr>
      <w:r>
        <w:t xml:space="preserve">Provide mentorship for all employed </w:t>
      </w:r>
      <w:r w:rsidRPr="009446F0">
        <w:t xml:space="preserve">Speech Language Pathologists </w:t>
      </w:r>
      <w:r>
        <w:t xml:space="preserve">(direct hire and contracted) in all skilled level areas. </w:t>
      </w:r>
    </w:p>
    <w:p w:rsidR="004E6B8B" w:rsidRPr="004E6B8B" w:rsidRDefault="004E6B8B" w:rsidP="004E6B8B">
      <w:pPr>
        <w:pStyle w:val="NoSpacing"/>
        <w:numPr>
          <w:ilvl w:val="0"/>
          <w:numId w:val="7"/>
        </w:numPr>
        <w:rPr>
          <w:rFonts w:cs="Arial"/>
        </w:rPr>
      </w:pPr>
      <w:r w:rsidRPr="0084163A">
        <w:rPr>
          <w:rFonts w:cs="Arial"/>
        </w:rPr>
        <w:t xml:space="preserve">Speech-Language diagnostician will maintain confidentiality of student records and reports in alignment with FERPA and ASHA code of ethics. </w:t>
      </w:r>
    </w:p>
    <w:p w:rsidR="00A90837" w:rsidRDefault="00A90837" w:rsidP="009446F0">
      <w:pPr>
        <w:pStyle w:val="NoSpacing"/>
      </w:pPr>
    </w:p>
    <w:p w:rsidR="00A90837" w:rsidRDefault="00A90837">
      <w:pPr>
        <w:rPr>
          <w:rFonts w:ascii="Arial" w:hAnsi="Arial" w:cs="Arial"/>
          <w:b/>
          <w:sz w:val="22"/>
          <w:szCs w:val="22"/>
          <w:u w:val="single"/>
        </w:rPr>
      </w:pPr>
      <w:r>
        <w:rPr>
          <w:rFonts w:ascii="Arial" w:hAnsi="Arial" w:cs="Arial"/>
          <w:b/>
          <w:sz w:val="22"/>
          <w:szCs w:val="22"/>
          <w:u w:val="single"/>
        </w:rPr>
        <w:t>Supervision Received:</w:t>
      </w:r>
    </w:p>
    <w:p w:rsidR="0066748B" w:rsidRDefault="0066748B">
      <w:pPr>
        <w:rPr>
          <w:rFonts w:ascii="Arial" w:hAnsi="Arial" w:cs="Arial"/>
          <w:b/>
          <w:sz w:val="22"/>
          <w:szCs w:val="22"/>
          <w:u w:val="single"/>
        </w:rPr>
      </w:pPr>
      <w:bookmarkStart w:id="0" w:name="_GoBack"/>
      <w:bookmarkEnd w:id="0"/>
    </w:p>
    <w:p w:rsidR="00A90837" w:rsidRPr="0084163A" w:rsidRDefault="009446F0" w:rsidP="008D78A2">
      <w:pPr>
        <w:ind w:firstLine="720"/>
        <w:rPr>
          <w:rFonts w:asciiTheme="minorHAnsi" w:hAnsiTheme="minorHAnsi" w:cs="Arial"/>
          <w:b/>
          <w:sz w:val="22"/>
          <w:szCs w:val="22"/>
          <w:u w:val="single"/>
        </w:rPr>
      </w:pPr>
      <w:r w:rsidRPr="0084163A">
        <w:rPr>
          <w:rFonts w:asciiTheme="minorHAnsi" w:hAnsiTheme="minorHAnsi" w:cs="Arial"/>
          <w:sz w:val="22"/>
          <w:szCs w:val="22"/>
        </w:rPr>
        <w:t>ESE Director</w:t>
      </w:r>
    </w:p>
    <w:p w:rsidR="00A90837" w:rsidRPr="0084163A" w:rsidRDefault="00A90837">
      <w:pPr>
        <w:rPr>
          <w:rFonts w:asciiTheme="minorHAnsi" w:hAnsiTheme="minorHAnsi" w:cs="Arial"/>
          <w:b/>
          <w:sz w:val="22"/>
          <w:szCs w:val="22"/>
          <w:u w:val="single"/>
        </w:rPr>
      </w:pPr>
    </w:p>
    <w:p w:rsidR="00A90837" w:rsidRDefault="00A90837">
      <w:pPr>
        <w:rPr>
          <w:rFonts w:ascii="Arial" w:hAnsi="Arial" w:cs="Arial"/>
          <w:b/>
          <w:sz w:val="22"/>
          <w:szCs w:val="22"/>
          <w:u w:val="single"/>
        </w:rPr>
      </w:pPr>
      <w:r>
        <w:rPr>
          <w:rFonts w:ascii="Arial" w:hAnsi="Arial" w:cs="Arial"/>
          <w:b/>
          <w:sz w:val="22"/>
          <w:szCs w:val="22"/>
          <w:u w:val="single"/>
        </w:rPr>
        <w:t>Supervision Exercised:</w:t>
      </w:r>
    </w:p>
    <w:p w:rsidR="00A90837" w:rsidRDefault="004E6B8B">
      <w:pPr>
        <w:rPr>
          <w:rFonts w:ascii="Arial" w:hAnsi="Arial" w:cs="Arial"/>
        </w:rPr>
      </w:pPr>
      <w:r>
        <w:rPr>
          <w:rFonts w:ascii="Arial" w:hAnsi="Arial" w:cs="Arial"/>
        </w:rPr>
        <w:tab/>
      </w:r>
    </w:p>
    <w:p w:rsidR="004E6B8B" w:rsidRPr="0040241A" w:rsidRDefault="004E6B8B">
      <w:pPr>
        <w:rPr>
          <w:rFonts w:ascii="Arial" w:hAnsi="Arial" w:cs="Arial"/>
        </w:rPr>
      </w:pPr>
      <w:r>
        <w:rPr>
          <w:rFonts w:ascii="Arial" w:hAnsi="Arial" w:cs="Arial"/>
        </w:rPr>
        <w:tab/>
        <w:t>NA</w:t>
      </w:r>
    </w:p>
    <w:p w:rsidR="00A90837" w:rsidRDefault="00A90837">
      <w:pPr>
        <w:rPr>
          <w:rFonts w:ascii="Arial" w:hAnsi="Arial" w:cs="Arial"/>
          <w:b/>
          <w:sz w:val="22"/>
          <w:szCs w:val="22"/>
          <w:u w:val="single"/>
        </w:rPr>
      </w:pPr>
    </w:p>
    <w:p w:rsidR="00A90837" w:rsidRDefault="009446F0">
      <w:pPr>
        <w:rPr>
          <w:rFonts w:ascii="Arial" w:hAnsi="Arial" w:cs="Arial"/>
          <w:b/>
          <w:sz w:val="22"/>
          <w:szCs w:val="22"/>
          <w:u w:val="single"/>
        </w:rPr>
      </w:pPr>
      <w:r>
        <w:rPr>
          <w:rFonts w:ascii="Arial" w:hAnsi="Arial" w:cs="Arial"/>
          <w:b/>
          <w:sz w:val="22"/>
          <w:szCs w:val="22"/>
          <w:u w:val="single"/>
        </w:rPr>
        <w:t xml:space="preserve"> Minimal </w:t>
      </w:r>
      <w:r w:rsidR="00A90837">
        <w:rPr>
          <w:rFonts w:ascii="Arial" w:hAnsi="Arial" w:cs="Arial"/>
          <w:b/>
          <w:sz w:val="22"/>
          <w:szCs w:val="22"/>
          <w:u w:val="single"/>
        </w:rPr>
        <w:t xml:space="preserve">Qualifications: </w:t>
      </w:r>
    </w:p>
    <w:p w:rsidR="0066748B" w:rsidRDefault="0066748B">
      <w:pPr>
        <w:rPr>
          <w:rFonts w:ascii="Arial" w:hAnsi="Arial" w:cs="Arial"/>
          <w:b/>
          <w:sz w:val="22"/>
          <w:szCs w:val="22"/>
          <w:u w:val="single"/>
        </w:rPr>
      </w:pPr>
    </w:p>
    <w:p w:rsidR="0066748B" w:rsidRPr="009446F0" w:rsidRDefault="0066748B" w:rsidP="009446F0">
      <w:pPr>
        <w:pStyle w:val="NoSpacing"/>
        <w:numPr>
          <w:ilvl w:val="0"/>
          <w:numId w:val="12"/>
        </w:numPr>
        <w:rPr>
          <w:szCs w:val="20"/>
        </w:rPr>
      </w:pPr>
      <w:r w:rsidRPr="009446F0">
        <w:rPr>
          <w:szCs w:val="20"/>
        </w:rPr>
        <w:t xml:space="preserve">Master’s Degree or higher from an accredited educational institution with an </w:t>
      </w:r>
    </w:p>
    <w:p w:rsidR="0066748B" w:rsidRPr="009446F0" w:rsidRDefault="0066748B" w:rsidP="009446F0">
      <w:pPr>
        <w:pStyle w:val="NoSpacing"/>
        <w:ind w:left="720"/>
        <w:rPr>
          <w:szCs w:val="20"/>
        </w:rPr>
      </w:pPr>
      <w:r w:rsidRPr="009446F0">
        <w:rPr>
          <w:szCs w:val="20"/>
        </w:rPr>
        <w:t>accredited Speech Language Pathology curriculum.</w:t>
      </w:r>
    </w:p>
    <w:p w:rsidR="0066748B" w:rsidRPr="009446F0" w:rsidRDefault="0066748B" w:rsidP="009446F0">
      <w:pPr>
        <w:pStyle w:val="NoSpacing"/>
        <w:numPr>
          <w:ilvl w:val="0"/>
          <w:numId w:val="12"/>
        </w:numPr>
        <w:rPr>
          <w:szCs w:val="20"/>
        </w:rPr>
      </w:pPr>
      <w:r w:rsidRPr="009446F0">
        <w:rPr>
          <w:szCs w:val="20"/>
        </w:rPr>
        <w:t>Certificate of Clinical Competence preferred.</w:t>
      </w:r>
    </w:p>
    <w:p w:rsidR="0066748B" w:rsidRPr="009446F0" w:rsidRDefault="0066748B" w:rsidP="009446F0">
      <w:pPr>
        <w:pStyle w:val="NoSpacing"/>
        <w:numPr>
          <w:ilvl w:val="0"/>
          <w:numId w:val="12"/>
        </w:numPr>
        <w:rPr>
          <w:szCs w:val="20"/>
        </w:rPr>
      </w:pPr>
      <w:r w:rsidRPr="009446F0">
        <w:rPr>
          <w:szCs w:val="20"/>
        </w:rPr>
        <w:t xml:space="preserve">Possess a Florida License or Florida Teaching Certificate to practice Speech </w:t>
      </w:r>
    </w:p>
    <w:p w:rsidR="0066748B" w:rsidRPr="009446F0" w:rsidRDefault="0066748B" w:rsidP="009446F0">
      <w:pPr>
        <w:pStyle w:val="NoSpacing"/>
        <w:ind w:left="720"/>
        <w:rPr>
          <w:szCs w:val="20"/>
        </w:rPr>
      </w:pPr>
      <w:r w:rsidRPr="009446F0">
        <w:rPr>
          <w:szCs w:val="20"/>
        </w:rPr>
        <w:t>Language Pathology.</w:t>
      </w:r>
    </w:p>
    <w:p w:rsidR="0066748B" w:rsidRPr="009446F0" w:rsidRDefault="0066748B" w:rsidP="009446F0">
      <w:pPr>
        <w:pStyle w:val="NoSpacing"/>
        <w:numPr>
          <w:ilvl w:val="0"/>
          <w:numId w:val="12"/>
        </w:numPr>
        <w:rPr>
          <w:szCs w:val="20"/>
        </w:rPr>
      </w:pPr>
      <w:r w:rsidRPr="009446F0">
        <w:rPr>
          <w:szCs w:val="20"/>
        </w:rPr>
        <w:t>A minimum of 5 years experience in school based speech language pathology</w:t>
      </w:r>
    </w:p>
    <w:p w:rsidR="0066748B" w:rsidRPr="009446F0" w:rsidRDefault="009446F0" w:rsidP="009446F0">
      <w:pPr>
        <w:pStyle w:val="NoSpacing"/>
        <w:ind w:left="720"/>
        <w:rPr>
          <w:szCs w:val="20"/>
        </w:rPr>
      </w:pPr>
      <w:r>
        <w:rPr>
          <w:szCs w:val="20"/>
        </w:rPr>
        <w:t>s</w:t>
      </w:r>
      <w:r w:rsidR="0066748B" w:rsidRPr="009446F0">
        <w:rPr>
          <w:szCs w:val="20"/>
        </w:rPr>
        <w:t>ervice including a variety of experiences with different exceptionalities.</w:t>
      </w:r>
    </w:p>
    <w:p w:rsidR="009446F0" w:rsidRPr="009446F0" w:rsidRDefault="009446F0" w:rsidP="009446F0">
      <w:pPr>
        <w:pStyle w:val="NoSpacing"/>
        <w:numPr>
          <w:ilvl w:val="0"/>
          <w:numId w:val="12"/>
        </w:numPr>
        <w:rPr>
          <w:szCs w:val="20"/>
        </w:rPr>
      </w:pPr>
      <w:r w:rsidRPr="009446F0">
        <w:rPr>
          <w:szCs w:val="20"/>
        </w:rPr>
        <w:t>Travel to serve multiple schools is required.</w:t>
      </w:r>
    </w:p>
    <w:p w:rsidR="0066748B" w:rsidRPr="009446F0" w:rsidRDefault="0066748B" w:rsidP="009446F0">
      <w:pPr>
        <w:pStyle w:val="NoSpacing"/>
        <w:numPr>
          <w:ilvl w:val="0"/>
          <w:numId w:val="12"/>
        </w:numPr>
        <w:rPr>
          <w:szCs w:val="20"/>
        </w:rPr>
      </w:pPr>
      <w:r w:rsidRPr="009446F0">
        <w:rPr>
          <w:szCs w:val="20"/>
        </w:rPr>
        <w:lastRenderedPageBreak/>
        <w:t xml:space="preserve">Qualifications may vary from the above requirements to such a degree as the </w:t>
      </w:r>
    </w:p>
    <w:p w:rsidR="0066748B" w:rsidRPr="009446F0" w:rsidRDefault="0066748B" w:rsidP="009446F0">
      <w:pPr>
        <w:pStyle w:val="NoSpacing"/>
        <w:ind w:left="720"/>
        <w:rPr>
          <w:szCs w:val="20"/>
        </w:rPr>
      </w:pPr>
      <w:r w:rsidRPr="009446F0">
        <w:rPr>
          <w:szCs w:val="20"/>
        </w:rPr>
        <w:t xml:space="preserve">Superintendent and Board determine it necessary and appropriate to ensure </w:t>
      </w:r>
    </w:p>
    <w:p w:rsidR="0066748B" w:rsidRPr="009446F0" w:rsidRDefault="0066748B" w:rsidP="009446F0">
      <w:pPr>
        <w:pStyle w:val="NoSpacing"/>
        <w:ind w:left="720"/>
        <w:rPr>
          <w:szCs w:val="20"/>
        </w:rPr>
      </w:pPr>
      <w:r w:rsidRPr="009446F0">
        <w:rPr>
          <w:szCs w:val="20"/>
        </w:rPr>
        <w:t xml:space="preserve">properly qualified personnel in each specialized assignment. </w:t>
      </w:r>
    </w:p>
    <w:p w:rsidR="0066748B" w:rsidRDefault="0066748B" w:rsidP="0066748B">
      <w:pPr>
        <w:pStyle w:val="NoSpacing"/>
        <w:rPr>
          <w:rFonts w:ascii="Arial" w:hAnsi="Arial" w:cs="Arial"/>
          <w:sz w:val="20"/>
          <w:szCs w:val="20"/>
        </w:rPr>
      </w:pPr>
    </w:p>
    <w:p w:rsidR="008D78A2" w:rsidRPr="0066748B" w:rsidRDefault="008D78A2" w:rsidP="0066748B">
      <w:pPr>
        <w:pStyle w:val="NoSpacing"/>
        <w:rPr>
          <w:rFonts w:ascii="Arial" w:hAnsi="Arial" w:cs="Arial"/>
          <w:sz w:val="20"/>
          <w:szCs w:val="20"/>
        </w:rPr>
      </w:pPr>
    </w:p>
    <w:p w:rsidR="008D78A2" w:rsidRDefault="008D78A2" w:rsidP="008D78A2">
      <w:pPr>
        <w:rPr>
          <w:rFonts w:ascii="Arial" w:hAnsi="Arial" w:cs="Arial"/>
          <w:b/>
          <w:sz w:val="22"/>
          <w:szCs w:val="22"/>
          <w:u w:val="single"/>
        </w:rPr>
      </w:pPr>
      <w:r>
        <w:rPr>
          <w:rFonts w:ascii="Arial" w:hAnsi="Arial" w:cs="Arial"/>
          <w:b/>
          <w:sz w:val="22"/>
          <w:szCs w:val="22"/>
          <w:u w:val="single"/>
        </w:rPr>
        <w:t xml:space="preserve">Minimal Skills: </w:t>
      </w:r>
    </w:p>
    <w:p w:rsidR="008D78A2" w:rsidRDefault="008D78A2" w:rsidP="008D78A2">
      <w:pPr>
        <w:rPr>
          <w:rFonts w:ascii="Arial" w:hAnsi="Arial" w:cs="Arial"/>
          <w:b/>
          <w:sz w:val="22"/>
          <w:szCs w:val="22"/>
          <w:u w:val="single"/>
        </w:rPr>
      </w:pPr>
    </w:p>
    <w:p w:rsidR="008D78A2" w:rsidRPr="0084163A" w:rsidRDefault="008D78A2" w:rsidP="0084163A">
      <w:pPr>
        <w:pStyle w:val="NoSpacing"/>
        <w:numPr>
          <w:ilvl w:val="0"/>
          <w:numId w:val="15"/>
        </w:numPr>
        <w:rPr>
          <w:b/>
          <w:u w:val="single"/>
        </w:rPr>
      </w:pPr>
      <w:r w:rsidRPr="0084163A">
        <w:t>Professional knowledge of the theories, terminology, principles, and techniques of Speech Language Pathology practices in pediatric, adolescent, and young adult growth and development</w:t>
      </w:r>
      <w:r w:rsidR="0084163A" w:rsidRPr="0084163A">
        <w:t>.</w:t>
      </w:r>
    </w:p>
    <w:p w:rsidR="0084163A" w:rsidRPr="0084163A" w:rsidRDefault="0084163A" w:rsidP="0084163A">
      <w:pPr>
        <w:pStyle w:val="NoSpacing"/>
        <w:numPr>
          <w:ilvl w:val="0"/>
          <w:numId w:val="15"/>
        </w:numPr>
        <w:rPr>
          <w:b/>
          <w:u w:val="single"/>
        </w:rPr>
      </w:pPr>
      <w:r w:rsidRPr="0084163A">
        <w:t>Knowledge of evaluation systems, techniques, and instruments to allow for appropriate interpretation and application.</w:t>
      </w:r>
    </w:p>
    <w:p w:rsidR="0084163A" w:rsidRPr="0084163A" w:rsidRDefault="0084163A" w:rsidP="0084163A">
      <w:pPr>
        <w:pStyle w:val="NoSpacing"/>
        <w:numPr>
          <w:ilvl w:val="0"/>
          <w:numId w:val="15"/>
        </w:numPr>
        <w:rPr>
          <w:b/>
          <w:u w:val="single"/>
        </w:rPr>
      </w:pPr>
      <w:r w:rsidRPr="0084163A">
        <w:t xml:space="preserve">Ability to use technology for office correspondence, educational use, and assistive technology uses.  </w:t>
      </w:r>
    </w:p>
    <w:p w:rsidR="0084163A" w:rsidRPr="0084163A" w:rsidRDefault="0084163A" w:rsidP="0084163A">
      <w:pPr>
        <w:pStyle w:val="NoSpacing"/>
        <w:numPr>
          <w:ilvl w:val="0"/>
          <w:numId w:val="15"/>
        </w:numPr>
        <w:rPr>
          <w:b/>
          <w:u w:val="single"/>
        </w:rPr>
      </w:pPr>
      <w:r w:rsidRPr="0084163A">
        <w:t>Ability to consult and communicate effectively, both orally and in writing with parents, students, physicians, psychologists, and colleagues.</w:t>
      </w:r>
    </w:p>
    <w:p w:rsidR="0084163A" w:rsidRPr="0084163A" w:rsidRDefault="0084163A" w:rsidP="0084163A">
      <w:pPr>
        <w:pStyle w:val="NoSpacing"/>
        <w:ind w:left="720"/>
        <w:rPr>
          <w:b/>
          <w:u w:val="single"/>
        </w:rPr>
      </w:pPr>
    </w:p>
    <w:p w:rsidR="008D78A2" w:rsidRPr="008D78A2" w:rsidRDefault="008D78A2" w:rsidP="008D78A2">
      <w:pPr>
        <w:kinsoku w:val="0"/>
        <w:overflowPunct w:val="0"/>
        <w:autoSpaceDE w:val="0"/>
        <w:autoSpaceDN w:val="0"/>
        <w:adjustRightInd w:val="0"/>
        <w:outlineLvl w:val="0"/>
        <w:rPr>
          <w:rFonts w:ascii="Arial" w:hAnsi="Arial" w:cs="Arial"/>
          <w:sz w:val="22"/>
          <w:szCs w:val="22"/>
        </w:rPr>
      </w:pPr>
      <w:r w:rsidRPr="008D78A2">
        <w:rPr>
          <w:rFonts w:ascii="Arial" w:hAnsi="Arial" w:cs="Arial"/>
          <w:b/>
          <w:bCs/>
          <w:spacing w:val="-1"/>
          <w:sz w:val="22"/>
          <w:szCs w:val="22"/>
          <w:u w:val="thick"/>
        </w:rPr>
        <w:t>Preferred:</w:t>
      </w:r>
    </w:p>
    <w:p w:rsidR="00A90837" w:rsidRPr="00FC1291" w:rsidRDefault="00A90837">
      <w:pPr>
        <w:rPr>
          <w:rFonts w:ascii="Arial" w:hAnsi="Arial" w:cs="Arial"/>
        </w:rPr>
      </w:pPr>
    </w:p>
    <w:p w:rsidR="00A90837" w:rsidRPr="0084163A" w:rsidRDefault="0066748B">
      <w:pPr>
        <w:rPr>
          <w:rFonts w:asciiTheme="minorHAnsi" w:hAnsiTheme="minorHAnsi" w:cs="Arial"/>
          <w:sz w:val="22"/>
          <w:szCs w:val="22"/>
        </w:rPr>
      </w:pPr>
      <w:r w:rsidRPr="0084163A">
        <w:rPr>
          <w:rFonts w:asciiTheme="minorHAnsi" w:hAnsiTheme="minorHAnsi" w:cs="Arial"/>
          <w:sz w:val="22"/>
          <w:szCs w:val="22"/>
        </w:rPr>
        <w:t xml:space="preserve">Certificate of Clinical Competence from ASHA. </w:t>
      </w:r>
    </w:p>
    <w:p w:rsidR="0084163A" w:rsidRDefault="0084163A">
      <w:pPr>
        <w:rPr>
          <w:rFonts w:ascii="Arial" w:hAnsi="Arial" w:cs="Arial"/>
          <w:b/>
          <w:sz w:val="22"/>
          <w:szCs w:val="22"/>
          <w:u w:val="single"/>
        </w:rPr>
      </w:pPr>
    </w:p>
    <w:p w:rsidR="00A90837" w:rsidRDefault="00A90837">
      <w:pPr>
        <w:rPr>
          <w:rFonts w:ascii="Arial" w:hAnsi="Arial" w:cs="Arial"/>
          <w:b/>
          <w:sz w:val="22"/>
          <w:szCs w:val="22"/>
          <w:u w:val="single"/>
        </w:rPr>
      </w:pPr>
      <w:r>
        <w:rPr>
          <w:rFonts w:ascii="Arial" w:hAnsi="Arial" w:cs="Arial"/>
          <w:b/>
          <w:sz w:val="22"/>
          <w:szCs w:val="22"/>
          <w:u w:val="single"/>
        </w:rPr>
        <w:t>Physical Demands:</w:t>
      </w:r>
    </w:p>
    <w:p w:rsidR="0066748B" w:rsidRDefault="0066748B" w:rsidP="0066748B"/>
    <w:p w:rsidR="0066748B" w:rsidRPr="0084163A" w:rsidRDefault="0066748B" w:rsidP="0066748B">
      <w:pPr>
        <w:rPr>
          <w:rFonts w:asciiTheme="minorHAnsi" w:hAnsiTheme="minorHAnsi" w:cs="Arial"/>
          <w:sz w:val="22"/>
          <w:szCs w:val="22"/>
        </w:rPr>
      </w:pPr>
      <w:r w:rsidRPr="0084163A">
        <w:rPr>
          <w:rFonts w:asciiTheme="minorHAnsi" w:hAnsiTheme="minorHAnsi" w:cs="Arial"/>
          <w:sz w:val="22"/>
          <w:szCs w:val="22"/>
        </w:rPr>
        <w:t xml:space="preserve">Light work: Exerting up to 20 pounds of force occasionally and/or up to 10 pounds of force frequently as needed to move objects. </w:t>
      </w:r>
      <w:r w:rsidR="0084163A" w:rsidRPr="0084163A">
        <w:rPr>
          <w:rFonts w:asciiTheme="minorHAnsi" w:hAnsiTheme="minorHAnsi" w:cs="Arial"/>
          <w:sz w:val="22"/>
          <w:szCs w:val="22"/>
        </w:rPr>
        <w:t>While performing the responsibilities of the job, the employee will have e</w:t>
      </w:r>
      <w:r w:rsidR="008D78A2" w:rsidRPr="0084163A">
        <w:rPr>
          <w:rFonts w:asciiTheme="minorHAnsi" w:hAnsiTheme="minorHAnsi" w:cs="Arial"/>
          <w:sz w:val="22"/>
          <w:szCs w:val="22"/>
        </w:rPr>
        <w:t xml:space="preserve">xtended periods of sitting for administering assessment instruments and typing reports. </w:t>
      </w:r>
    </w:p>
    <w:p w:rsidR="00A90837" w:rsidRDefault="00A90837">
      <w:pPr>
        <w:rPr>
          <w:rFonts w:ascii="Arial" w:hAnsi="Arial" w:cs="Arial"/>
          <w:sz w:val="18"/>
          <w:szCs w:val="18"/>
        </w:rPr>
      </w:pPr>
    </w:p>
    <w:p w:rsidR="00A90837" w:rsidRDefault="00A90837">
      <w:pPr>
        <w:rPr>
          <w:rFonts w:ascii="Arial" w:hAnsi="Arial" w:cs="Arial"/>
          <w:b/>
          <w:sz w:val="22"/>
          <w:szCs w:val="22"/>
          <w:u w:val="single"/>
        </w:rPr>
      </w:pPr>
      <w:r>
        <w:rPr>
          <w:rFonts w:ascii="Arial" w:hAnsi="Arial" w:cs="Arial"/>
          <w:b/>
          <w:sz w:val="22"/>
          <w:szCs w:val="22"/>
          <w:u w:val="single"/>
        </w:rPr>
        <w:t>Conclusion:</w:t>
      </w:r>
    </w:p>
    <w:p w:rsidR="008D78A2" w:rsidRDefault="008D78A2">
      <w:pPr>
        <w:rPr>
          <w:rFonts w:ascii="Arial" w:hAnsi="Arial" w:cs="Arial"/>
          <w:b/>
          <w:sz w:val="22"/>
          <w:szCs w:val="22"/>
          <w:u w:val="single"/>
        </w:rPr>
      </w:pPr>
    </w:p>
    <w:p w:rsidR="008D78A2" w:rsidRPr="0084163A" w:rsidRDefault="008D78A2" w:rsidP="008D78A2">
      <w:pPr>
        <w:kinsoku w:val="0"/>
        <w:overflowPunct w:val="0"/>
        <w:autoSpaceDE w:val="0"/>
        <w:autoSpaceDN w:val="0"/>
        <w:adjustRightInd w:val="0"/>
        <w:spacing w:before="5"/>
        <w:ind w:left="115" w:right="105"/>
        <w:rPr>
          <w:rFonts w:asciiTheme="minorHAnsi" w:hAnsiTheme="minorHAnsi"/>
          <w:spacing w:val="-1"/>
          <w:sz w:val="22"/>
          <w:szCs w:val="22"/>
        </w:rPr>
      </w:pPr>
      <w:r w:rsidRPr="0084163A">
        <w:rPr>
          <w:rFonts w:asciiTheme="minorHAnsi" w:hAnsiTheme="minorHAnsi"/>
          <w:spacing w:val="-1"/>
          <w:sz w:val="22"/>
          <w:szCs w:val="22"/>
        </w:rPr>
        <w:t>This</w:t>
      </w:r>
      <w:r w:rsidRPr="0084163A">
        <w:rPr>
          <w:rFonts w:asciiTheme="minorHAnsi" w:hAnsiTheme="minorHAnsi"/>
          <w:spacing w:val="1"/>
          <w:sz w:val="22"/>
          <w:szCs w:val="22"/>
        </w:rPr>
        <w:t xml:space="preserve"> </w:t>
      </w:r>
      <w:r w:rsidRPr="0084163A">
        <w:rPr>
          <w:rFonts w:asciiTheme="minorHAnsi" w:hAnsiTheme="minorHAnsi"/>
          <w:sz w:val="22"/>
          <w:szCs w:val="22"/>
        </w:rPr>
        <w:t>job</w:t>
      </w:r>
      <w:r w:rsidRPr="0084163A">
        <w:rPr>
          <w:rFonts w:asciiTheme="minorHAnsi" w:hAnsiTheme="minorHAnsi"/>
          <w:spacing w:val="-2"/>
          <w:sz w:val="22"/>
          <w:szCs w:val="22"/>
        </w:rPr>
        <w:t xml:space="preserve"> </w:t>
      </w:r>
      <w:r w:rsidRPr="0084163A">
        <w:rPr>
          <w:rFonts w:asciiTheme="minorHAnsi" w:hAnsiTheme="minorHAnsi"/>
          <w:spacing w:val="-1"/>
          <w:sz w:val="22"/>
          <w:szCs w:val="22"/>
        </w:rPr>
        <w:t>description</w:t>
      </w:r>
      <w:r w:rsidRPr="0084163A">
        <w:rPr>
          <w:rFonts w:asciiTheme="minorHAnsi" w:hAnsiTheme="minorHAnsi"/>
          <w:spacing w:val="1"/>
          <w:sz w:val="22"/>
          <w:szCs w:val="22"/>
        </w:rPr>
        <w:t xml:space="preserve"> </w:t>
      </w:r>
      <w:r w:rsidRPr="0084163A">
        <w:rPr>
          <w:rFonts w:asciiTheme="minorHAnsi" w:hAnsiTheme="minorHAnsi"/>
          <w:spacing w:val="-1"/>
          <w:sz w:val="22"/>
          <w:szCs w:val="22"/>
        </w:rPr>
        <w:t>is</w:t>
      </w:r>
      <w:r w:rsidRPr="0084163A">
        <w:rPr>
          <w:rFonts w:asciiTheme="minorHAnsi" w:hAnsiTheme="minorHAnsi"/>
          <w:spacing w:val="1"/>
          <w:sz w:val="22"/>
          <w:szCs w:val="22"/>
        </w:rPr>
        <w:t xml:space="preserve"> </w:t>
      </w:r>
      <w:r w:rsidRPr="0084163A">
        <w:rPr>
          <w:rFonts w:asciiTheme="minorHAnsi" w:hAnsiTheme="minorHAnsi"/>
          <w:spacing w:val="-1"/>
          <w:sz w:val="22"/>
          <w:szCs w:val="22"/>
        </w:rPr>
        <w:t>intended</w:t>
      </w:r>
      <w:r w:rsidRPr="0084163A">
        <w:rPr>
          <w:rFonts w:asciiTheme="minorHAnsi" w:hAnsiTheme="minorHAnsi"/>
          <w:spacing w:val="1"/>
          <w:sz w:val="22"/>
          <w:szCs w:val="22"/>
        </w:rPr>
        <w:t xml:space="preserve"> </w:t>
      </w:r>
      <w:r w:rsidRPr="0084163A">
        <w:rPr>
          <w:rFonts w:asciiTheme="minorHAnsi" w:hAnsiTheme="minorHAnsi"/>
          <w:sz w:val="22"/>
          <w:szCs w:val="22"/>
        </w:rPr>
        <w:t>to</w:t>
      </w:r>
      <w:r w:rsidRPr="0084163A">
        <w:rPr>
          <w:rFonts w:asciiTheme="minorHAnsi" w:hAnsiTheme="minorHAnsi"/>
          <w:spacing w:val="-2"/>
          <w:sz w:val="22"/>
          <w:szCs w:val="22"/>
        </w:rPr>
        <w:t xml:space="preserve"> </w:t>
      </w:r>
      <w:r w:rsidRPr="0084163A">
        <w:rPr>
          <w:rFonts w:asciiTheme="minorHAnsi" w:hAnsiTheme="minorHAnsi"/>
          <w:spacing w:val="-1"/>
          <w:sz w:val="22"/>
          <w:szCs w:val="22"/>
        </w:rPr>
        <w:t>convey information</w:t>
      </w:r>
      <w:r w:rsidRPr="0084163A">
        <w:rPr>
          <w:rFonts w:asciiTheme="minorHAnsi" w:hAnsiTheme="minorHAnsi"/>
          <w:spacing w:val="1"/>
          <w:sz w:val="22"/>
          <w:szCs w:val="22"/>
        </w:rPr>
        <w:t xml:space="preserve"> </w:t>
      </w:r>
      <w:r w:rsidRPr="0084163A">
        <w:rPr>
          <w:rFonts w:asciiTheme="minorHAnsi" w:hAnsiTheme="minorHAnsi"/>
          <w:spacing w:val="-1"/>
          <w:sz w:val="22"/>
          <w:szCs w:val="22"/>
        </w:rPr>
        <w:t>essential</w:t>
      </w:r>
      <w:r w:rsidRPr="0084163A">
        <w:rPr>
          <w:rFonts w:asciiTheme="minorHAnsi" w:hAnsiTheme="minorHAnsi"/>
          <w:spacing w:val="1"/>
          <w:sz w:val="22"/>
          <w:szCs w:val="22"/>
        </w:rPr>
        <w:t xml:space="preserve"> </w:t>
      </w:r>
      <w:r w:rsidRPr="0084163A">
        <w:rPr>
          <w:rFonts w:asciiTheme="minorHAnsi" w:hAnsiTheme="minorHAnsi"/>
          <w:spacing w:val="-2"/>
          <w:sz w:val="22"/>
          <w:szCs w:val="22"/>
        </w:rPr>
        <w:t>to</w:t>
      </w:r>
      <w:r w:rsidRPr="0084163A">
        <w:rPr>
          <w:rFonts w:asciiTheme="minorHAnsi" w:hAnsiTheme="minorHAnsi"/>
          <w:spacing w:val="1"/>
          <w:sz w:val="22"/>
          <w:szCs w:val="22"/>
        </w:rPr>
        <w:t xml:space="preserve"> </w:t>
      </w:r>
      <w:r w:rsidRPr="0084163A">
        <w:rPr>
          <w:rFonts w:asciiTheme="minorHAnsi" w:hAnsiTheme="minorHAnsi"/>
          <w:spacing w:val="-1"/>
          <w:sz w:val="22"/>
          <w:szCs w:val="22"/>
        </w:rPr>
        <w:t>understanding</w:t>
      </w:r>
      <w:r w:rsidRPr="0084163A">
        <w:rPr>
          <w:rFonts w:asciiTheme="minorHAnsi" w:hAnsiTheme="minorHAnsi"/>
          <w:spacing w:val="-2"/>
          <w:sz w:val="22"/>
          <w:szCs w:val="22"/>
        </w:rPr>
        <w:t xml:space="preserve"> </w:t>
      </w:r>
      <w:r w:rsidRPr="0084163A">
        <w:rPr>
          <w:rFonts w:asciiTheme="minorHAnsi" w:hAnsiTheme="minorHAnsi"/>
          <w:sz w:val="22"/>
          <w:szCs w:val="22"/>
        </w:rPr>
        <w:t>the</w:t>
      </w:r>
      <w:r w:rsidRPr="0084163A">
        <w:rPr>
          <w:rFonts w:asciiTheme="minorHAnsi" w:hAnsiTheme="minorHAnsi"/>
          <w:spacing w:val="-2"/>
          <w:sz w:val="22"/>
          <w:szCs w:val="22"/>
        </w:rPr>
        <w:t xml:space="preserve"> </w:t>
      </w:r>
      <w:r w:rsidRPr="0084163A">
        <w:rPr>
          <w:rFonts w:asciiTheme="minorHAnsi" w:hAnsiTheme="minorHAnsi"/>
          <w:spacing w:val="-1"/>
          <w:sz w:val="22"/>
          <w:szCs w:val="22"/>
        </w:rPr>
        <w:t>scope</w:t>
      </w:r>
      <w:r w:rsidRPr="0084163A">
        <w:rPr>
          <w:rFonts w:asciiTheme="minorHAnsi" w:hAnsiTheme="minorHAnsi"/>
          <w:spacing w:val="-2"/>
          <w:sz w:val="22"/>
          <w:szCs w:val="22"/>
        </w:rPr>
        <w:t xml:space="preserve"> </w:t>
      </w:r>
      <w:r w:rsidRPr="0084163A">
        <w:rPr>
          <w:rFonts w:asciiTheme="minorHAnsi" w:hAnsiTheme="minorHAnsi"/>
          <w:sz w:val="22"/>
          <w:szCs w:val="22"/>
        </w:rPr>
        <w:t>of the</w:t>
      </w:r>
      <w:r w:rsidRPr="0084163A">
        <w:rPr>
          <w:rFonts w:asciiTheme="minorHAnsi" w:hAnsiTheme="minorHAnsi"/>
          <w:spacing w:val="-2"/>
          <w:sz w:val="22"/>
          <w:szCs w:val="22"/>
        </w:rPr>
        <w:t xml:space="preserve"> </w:t>
      </w:r>
      <w:r w:rsidRPr="0084163A">
        <w:rPr>
          <w:rFonts w:asciiTheme="minorHAnsi" w:hAnsiTheme="minorHAnsi"/>
          <w:sz w:val="22"/>
          <w:szCs w:val="22"/>
        </w:rPr>
        <w:t>job</w:t>
      </w:r>
      <w:r w:rsidRPr="0084163A">
        <w:rPr>
          <w:rFonts w:asciiTheme="minorHAnsi" w:hAnsiTheme="minorHAnsi"/>
          <w:spacing w:val="-2"/>
          <w:sz w:val="22"/>
          <w:szCs w:val="22"/>
        </w:rPr>
        <w:t xml:space="preserve"> </w:t>
      </w:r>
      <w:r w:rsidRPr="0084163A">
        <w:rPr>
          <w:rFonts w:asciiTheme="minorHAnsi" w:hAnsiTheme="minorHAnsi"/>
          <w:sz w:val="22"/>
          <w:szCs w:val="22"/>
        </w:rPr>
        <w:t>and</w:t>
      </w:r>
      <w:r w:rsidRPr="0084163A">
        <w:rPr>
          <w:rFonts w:asciiTheme="minorHAnsi" w:hAnsiTheme="minorHAnsi"/>
          <w:spacing w:val="-2"/>
          <w:sz w:val="22"/>
          <w:szCs w:val="22"/>
        </w:rPr>
        <w:t xml:space="preserve"> </w:t>
      </w:r>
      <w:r w:rsidRPr="0084163A">
        <w:rPr>
          <w:rFonts w:asciiTheme="minorHAnsi" w:hAnsiTheme="minorHAnsi"/>
          <w:sz w:val="22"/>
          <w:szCs w:val="22"/>
        </w:rPr>
        <w:t>the</w:t>
      </w:r>
      <w:r w:rsidRPr="0084163A">
        <w:rPr>
          <w:rFonts w:asciiTheme="minorHAnsi" w:hAnsiTheme="minorHAnsi"/>
          <w:spacing w:val="-2"/>
          <w:sz w:val="22"/>
          <w:szCs w:val="22"/>
        </w:rPr>
        <w:t xml:space="preserve"> </w:t>
      </w:r>
      <w:r w:rsidRPr="0084163A">
        <w:rPr>
          <w:rFonts w:asciiTheme="minorHAnsi" w:hAnsiTheme="minorHAnsi"/>
          <w:spacing w:val="-1"/>
          <w:sz w:val="22"/>
          <w:szCs w:val="22"/>
        </w:rPr>
        <w:t>general</w:t>
      </w:r>
      <w:r w:rsidRPr="0084163A">
        <w:rPr>
          <w:rFonts w:asciiTheme="minorHAnsi" w:hAnsiTheme="minorHAnsi"/>
          <w:spacing w:val="83"/>
          <w:sz w:val="22"/>
          <w:szCs w:val="22"/>
        </w:rPr>
        <w:t xml:space="preserve"> </w:t>
      </w:r>
      <w:r w:rsidRPr="0084163A">
        <w:rPr>
          <w:rFonts w:asciiTheme="minorHAnsi" w:hAnsiTheme="minorHAnsi"/>
          <w:sz w:val="22"/>
          <w:szCs w:val="22"/>
        </w:rPr>
        <w:t>nature</w:t>
      </w:r>
      <w:r w:rsidRPr="0084163A">
        <w:rPr>
          <w:rFonts w:asciiTheme="minorHAnsi" w:hAnsiTheme="minorHAnsi"/>
          <w:spacing w:val="-2"/>
          <w:sz w:val="22"/>
          <w:szCs w:val="22"/>
        </w:rPr>
        <w:t xml:space="preserve"> </w:t>
      </w:r>
      <w:r w:rsidRPr="0084163A">
        <w:rPr>
          <w:rFonts w:asciiTheme="minorHAnsi" w:hAnsiTheme="minorHAnsi"/>
          <w:sz w:val="22"/>
          <w:szCs w:val="22"/>
        </w:rPr>
        <w:t>and</w:t>
      </w:r>
      <w:r w:rsidRPr="0084163A">
        <w:rPr>
          <w:rFonts w:asciiTheme="minorHAnsi" w:hAnsiTheme="minorHAnsi"/>
          <w:spacing w:val="-2"/>
          <w:sz w:val="22"/>
          <w:szCs w:val="22"/>
        </w:rPr>
        <w:t xml:space="preserve"> </w:t>
      </w:r>
      <w:r w:rsidRPr="0084163A">
        <w:rPr>
          <w:rFonts w:asciiTheme="minorHAnsi" w:hAnsiTheme="minorHAnsi"/>
          <w:spacing w:val="-1"/>
          <w:sz w:val="22"/>
          <w:szCs w:val="22"/>
        </w:rPr>
        <w:t>level</w:t>
      </w:r>
      <w:r w:rsidRPr="0084163A">
        <w:rPr>
          <w:rFonts w:asciiTheme="minorHAnsi" w:hAnsiTheme="minorHAnsi"/>
          <w:spacing w:val="-2"/>
          <w:sz w:val="22"/>
          <w:szCs w:val="22"/>
        </w:rPr>
        <w:t xml:space="preserve"> </w:t>
      </w:r>
      <w:r w:rsidRPr="0084163A">
        <w:rPr>
          <w:rFonts w:asciiTheme="minorHAnsi" w:hAnsiTheme="minorHAnsi"/>
          <w:sz w:val="22"/>
          <w:szCs w:val="22"/>
        </w:rPr>
        <w:t xml:space="preserve">of </w:t>
      </w:r>
      <w:r w:rsidRPr="0084163A">
        <w:rPr>
          <w:rFonts w:asciiTheme="minorHAnsi" w:hAnsiTheme="minorHAnsi"/>
          <w:spacing w:val="-1"/>
          <w:sz w:val="22"/>
          <w:szCs w:val="22"/>
        </w:rPr>
        <w:t>work</w:t>
      </w:r>
      <w:r w:rsidRPr="0084163A">
        <w:rPr>
          <w:rFonts w:asciiTheme="minorHAnsi" w:hAnsiTheme="minorHAnsi"/>
          <w:spacing w:val="1"/>
          <w:sz w:val="22"/>
          <w:szCs w:val="22"/>
        </w:rPr>
        <w:t xml:space="preserve"> </w:t>
      </w:r>
      <w:r w:rsidRPr="0084163A">
        <w:rPr>
          <w:rFonts w:asciiTheme="minorHAnsi" w:hAnsiTheme="minorHAnsi"/>
          <w:spacing w:val="-1"/>
          <w:sz w:val="22"/>
          <w:szCs w:val="22"/>
        </w:rPr>
        <w:t>performed</w:t>
      </w:r>
      <w:r w:rsidRPr="0084163A">
        <w:rPr>
          <w:rFonts w:asciiTheme="minorHAnsi" w:hAnsiTheme="minorHAnsi"/>
          <w:spacing w:val="-2"/>
          <w:sz w:val="22"/>
          <w:szCs w:val="22"/>
        </w:rPr>
        <w:t xml:space="preserve"> </w:t>
      </w:r>
      <w:r w:rsidRPr="0084163A">
        <w:rPr>
          <w:rFonts w:asciiTheme="minorHAnsi" w:hAnsiTheme="minorHAnsi"/>
          <w:sz w:val="22"/>
          <w:szCs w:val="22"/>
        </w:rPr>
        <w:t>by</w:t>
      </w:r>
      <w:r w:rsidRPr="0084163A">
        <w:rPr>
          <w:rFonts w:asciiTheme="minorHAnsi" w:hAnsiTheme="minorHAnsi"/>
          <w:spacing w:val="-1"/>
          <w:sz w:val="22"/>
          <w:szCs w:val="22"/>
        </w:rPr>
        <w:t xml:space="preserve"> </w:t>
      </w:r>
      <w:r w:rsidRPr="0084163A">
        <w:rPr>
          <w:rFonts w:asciiTheme="minorHAnsi" w:hAnsiTheme="minorHAnsi"/>
          <w:sz w:val="22"/>
          <w:szCs w:val="22"/>
        </w:rPr>
        <w:t>job</w:t>
      </w:r>
      <w:r w:rsidRPr="0084163A">
        <w:rPr>
          <w:rFonts w:asciiTheme="minorHAnsi" w:hAnsiTheme="minorHAnsi"/>
          <w:spacing w:val="-2"/>
          <w:sz w:val="22"/>
          <w:szCs w:val="22"/>
        </w:rPr>
        <w:t xml:space="preserve"> </w:t>
      </w:r>
      <w:r w:rsidRPr="0084163A">
        <w:rPr>
          <w:rFonts w:asciiTheme="minorHAnsi" w:hAnsiTheme="minorHAnsi"/>
          <w:spacing w:val="-1"/>
          <w:sz w:val="22"/>
          <w:szCs w:val="22"/>
        </w:rPr>
        <w:t>holders</w:t>
      </w:r>
      <w:r w:rsidRPr="0084163A">
        <w:rPr>
          <w:rFonts w:asciiTheme="minorHAnsi" w:hAnsiTheme="minorHAnsi"/>
          <w:spacing w:val="1"/>
          <w:sz w:val="22"/>
          <w:szCs w:val="22"/>
        </w:rPr>
        <w:t xml:space="preserve"> </w:t>
      </w:r>
      <w:r w:rsidRPr="0084163A">
        <w:rPr>
          <w:rFonts w:asciiTheme="minorHAnsi" w:hAnsiTheme="minorHAnsi"/>
          <w:spacing w:val="-1"/>
          <w:sz w:val="22"/>
          <w:szCs w:val="22"/>
        </w:rPr>
        <w:t>within</w:t>
      </w:r>
      <w:r w:rsidRPr="0084163A">
        <w:rPr>
          <w:rFonts w:asciiTheme="minorHAnsi" w:hAnsiTheme="minorHAnsi"/>
          <w:spacing w:val="1"/>
          <w:sz w:val="22"/>
          <w:szCs w:val="22"/>
        </w:rPr>
        <w:t xml:space="preserve"> </w:t>
      </w:r>
      <w:r w:rsidRPr="0084163A">
        <w:rPr>
          <w:rFonts w:asciiTheme="minorHAnsi" w:hAnsiTheme="minorHAnsi"/>
          <w:spacing w:val="-1"/>
          <w:sz w:val="22"/>
          <w:szCs w:val="22"/>
        </w:rPr>
        <w:t>this job.</w:t>
      </w:r>
      <w:r w:rsidRPr="0084163A">
        <w:rPr>
          <w:rFonts w:asciiTheme="minorHAnsi" w:hAnsiTheme="minorHAnsi"/>
          <w:sz w:val="22"/>
          <w:szCs w:val="22"/>
        </w:rPr>
        <w:t xml:space="preserve"> </w:t>
      </w:r>
      <w:r w:rsidRPr="0084163A">
        <w:rPr>
          <w:rFonts w:asciiTheme="minorHAnsi" w:hAnsiTheme="minorHAnsi"/>
          <w:spacing w:val="1"/>
          <w:sz w:val="22"/>
          <w:szCs w:val="22"/>
        </w:rPr>
        <w:t xml:space="preserve"> </w:t>
      </w:r>
      <w:r w:rsidRPr="0084163A">
        <w:rPr>
          <w:rFonts w:asciiTheme="minorHAnsi" w:hAnsiTheme="minorHAnsi"/>
          <w:spacing w:val="-1"/>
          <w:sz w:val="22"/>
          <w:szCs w:val="22"/>
        </w:rPr>
        <w:t>However,</w:t>
      </w:r>
      <w:r w:rsidRPr="0084163A">
        <w:rPr>
          <w:rFonts w:asciiTheme="minorHAnsi" w:hAnsiTheme="minorHAnsi"/>
          <w:sz w:val="22"/>
          <w:szCs w:val="22"/>
        </w:rPr>
        <w:t xml:space="preserve"> </w:t>
      </w:r>
      <w:r w:rsidRPr="0084163A">
        <w:rPr>
          <w:rFonts w:asciiTheme="minorHAnsi" w:hAnsiTheme="minorHAnsi"/>
          <w:spacing w:val="-1"/>
          <w:sz w:val="22"/>
          <w:szCs w:val="22"/>
        </w:rPr>
        <w:t>this</w:t>
      </w:r>
      <w:r w:rsidRPr="0084163A">
        <w:rPr>
          <w:rFonts w:asciiTheme="minorHAnsi" w:hAnsiTheme="minorHAnsi"/>
          <w:spacing w:val="1"/>
          <w:sz w:val="22"/>
          <w:szCs w:val="22"/>
        </w:rPr>
        <w:t xml:space="preserve"> </w:t>
      </w:r>
      <w:r w:rsidRPr="0084163A">
        <w:rPr>
          <w:rFonts w:asciiTheme="minorHAnsi" w:hAnsiTheme="minorHAnsi"/>
          <w:spacing w:val="-1"/>
          <w:sz w:val="22"/>
          <w:szCs w:val="22"/>
        </w:rPr>
        <w:t>job</w:t>
      </w:r>
      <w:r w:rsidRPr="0084163A">
        <w:rPr>
          <w:rFonts w:asciiTheme="minorHAnsi" w:hAnsiTheme="minorHAnsi"/>
          <w:spacing w:val="1"/>
          <w:sz w:val="22"/>
          <w:szCs w:val="22"/>
        </w:rPr>
        <w:t xml:space="preserve"> </w:t>
      </w:r>
      <w:r w:rsidRPr="0084163A">
        <w:rPr>
          <w:rFonts w:asciiTheme="minorHAnsi" w:hAnsiTheme="minorHAnsi"/>
          <w:spacing w:val="-1"/>
          <w:sz w:val="22"/>
          <w:szCs w:val="22"/>
        </w:rPr>
        <w:t>description</w:t>
      </w:r>
      <w:r w:rsidRPr="0084163A">
        <w:rPr>
          <w:rFonts w:asciiTheme="minorHAnsi" w:hAnsiTheme="minorHAnsi"/>
          <w:spacing w:val="1"/>
          <w:sz w:val="22"/>
          <w:szCs w:val="22"/>
        </w:rPr>
        <w:t xml:space="preserve"> </w:t>
      </w:r>
      <w:r w:rsidRPr="0084163A">
        <w:rPr>
          <w:rFonts w:asciiTheme="minorHAnsi" w:hAnsiTheme="minorHAnsi"/>
          <w:spacing w:val="-1"/>
          <w:sz w:val="22"/>
          <w:szCs w:val="22"/>
        </w:rPr>
        <w:t>is</w:t>
      </w:r>
      <w:r w:rsidRPr="0084163A">
        <w:rPr>
          <w:rFonts w:asciiTheme="minorHAnsi" w:hAnsiTheme="minorHAnsi"/>
          <w:spacing w:val="1"/>
          <w:sz w:val="22"/>
          <w:szCs w:val="22"/>
        </w:rPr>
        <w:t xml:space="preserve"> </w:t>
      </w:r>
      <w:r w:rsidRPr="0084163A">
        <w:rPr>
          <w:rFonts w:asciiTheme="minorHAnsi" w:hAnsiTheme="minorHAnsi"/>
          <w:sz w:val="22"/>
          <w:szCs w:val="22"/>
        </w:rPr>
        <w:t>not</w:t>
      </w:r>
      <w:r w:rsidRPr="0084163A">
        <w:rPr>
          <w:rFonts w:asciiTheme="minorHAnsi" w:hAnsiTheme="minorHAnsi"/>
          <w:spacing w:val="-2"/>
          <w:sz w:val="22"/>
          <w:szCs w:val="22"/>
        </w:rPr>
        <w:t xml:space="preserve"> </w:t>
      </w:r>
      <w:r w:rsidRPr="0084163A">
        <w:rPr>
          <w:rFonts w:asciiTheme="minorHAnsi" w:hAnsiTheme="minorHAnsi"/>
          <w:spacing w:val="-1"/>
          <w:sz w:val="22"/>
          <w:szCs w:val="22"/>
        </w:rPr>
        <w:t>intended</w:t>
      </w:r>
      <w:r w:rsidRPr="0084163A">
        <w:rPr>
          <w:rFonts w:asciiTheme="minorHAnsi" w:hAnsiTheme="minorHAnsi"/>
          <w:spacing w:val="1"/>
          <w:sz w:val="22"/>
          <w:szCs w:val="22"/>
        </w:rPr>
        <w:t xml:space="preserve"> </w:t>
      </w:r>
      <w:r w:rsidRPr="0084163A">
        <w:rPr>
          <w:rFonts w:asciiTheme="minorHAnsi" w:hAnsiTheme="minorHAnsi"/>
          <w:sz w:val="22"/>
          <w:szCs w:val="22"/>
        </w:rPr>
        <w:t>to</w:t>
      </w:r>
      <w:r w:rsidRPr="0084163A">
        <w:rPr>
          <w:rFonts w:asciiTheme="minorHAnsi" w:hAnsiTheme="minorHAnsi"/>
          <w:spacing w:val="-2"/>
          <w:sz w:val="22"/>
          <w:szCs w:val="22"/>
        </w:rPr>
        <w:t xml:space="preserve"> </w:t>
      </w:r>
      <w:r w:rsidRPr="0084163A">
        <w:rPr>
          <w:rFonts w:asciiTheme="minorHAnsi" w:hAnsiTheme="minorHAnsi"/>
          <w:sz w:val="22"/>
          <w:szCs w:val="22"/>
        </w:rPr>
        <w:t>be</w:t>
      </w:r>
      <w:r w:rsidRPr="0084163A">
        <w:rPr>
          <w:rFonts w:asciiTheme="minorHAnsi" w:hAnsiTheme="minorHAnsi"/>
          <w:spacing w:val="-2"/>
          <w:sz w:val="22"/>
          <w:szCs w:val="22"/>
        </w:rPr>
        <w:t xml:space="preserve"> </w:t>
      </w:r>
      <w:r w:rsidRPr="0084163A">
        <w:rPr>
          <w:rFonts w:asciiTheme="minorHAnsi" w:hAnsiTheme="minorHAnsi"/>
          <w:sz w:val="22"/>
          <w:szCs w:val="22"/>
        </w:rPr>
        <w:t>an</w:t>
      </w:r>
      <w:r w:rsidRPr="0084163A">
        <w:rPr>
          <w:rFonts w:asciiTheme="minorHAnsi" w:hAnsiTheme="minorHAnsi"/>
          <w:spacing w:val="59"/>
          <w:sz w:val="22"/>
          <w:szCs w:val="22"/>
        </w:rPr>
        <w:t xml:space="preserve"> </w:t>
      </w:r>
      <w:r w:rsidRPr="0084163A">
        <w:rPr>
          <w:rFonts w:asciiTheme="minorHAnsi" w:hAnsiTheme="minorHAnsi"/>
          <w:spacing w:val="-1"/>
          <w:sz w:val="22"/>
          <w:szCs w:val="22"/>
        </w:rPr>
        <w:t>exhaustive</w:t>
      </w:r>
      <w:r w:rsidRPr="0084163A">
        <w:rPr>
          <w:rFonts w:asciiTheme="minorHAnsi" w:hAnsiTheme="minorHAnsi"/>
          <w:spacing w:val="1"/>
          <w:sz w:val="22"/>
          <w:szCs w:val="22"/>
        </w:rPr>
        <w:t xml:space="preserve"> </w:t>
      </w:r>
      <w:r w:rsidRPr="0084163A">
        <w:rPr>
          <w:rFonts w:asciiTheme="minorHAnsi" w:hAnsiTheme="minorHAnsi"/>
          <w:spacing w:val="-1"/>
          <w:sz w:val="22"/>
          <w:szCs w:val="22"/>
        </w:rPr>
        <w:t>list</w:t>
      </w:r>
      <w:r w:rsidRPr="0084163A">
        <w:rPr>
          <w:rFonts w:asciiTheme="minorHAnsi" w:hAnsiTheme="minorHAnsi"/>
          <w:sz w:val="22"/>
          <w:szCs w:val="22"/>
        </w:rPr>
        <w:t xml:space="preserve"> </w:t>
      </w:r>
      <w:r w:rsidRPr="0084163A">
        <w:rPr>
          <w:rFonts w:asciiTheme="minorHAnsi" w:hAnsiTheme="minorHAnsi"/>
          <w:spacing w:val="-1"/>
          <w:sz w:val="22"/>
          <w:szCs w:val="22"/>
        </w:rPr>
        <w:t>of</w:t>
      </w:r>
      <w:r w:rsidRPr="0084163A">
        <w:rPr>
          <w:rFonts w:asciiTheme="minorHAnsi" w:hAnsiTheme="minorHAnsi"/>
          <w:sz w:val="22"/>
          <w:szCs w:val="22"/>
        </w:rPr>
        <w:t xml:space="preserve"> </w:t>
      </w:r>
      <w:r w:rsidRPr="0084163A">
        <w:rPr>
          <w:rFonts w:asciiTheme="minorHAnsi" w:hAnsiTheme="minorHAnsi"/>
          <w:spacing w:val="-1"/>
          <w:sz w:val="22"/>
          <w:szCs w:val="22"/>
        </w:rPr>
        <w:t>qualifications,</w:t>
      </w:r>
      <w:r w:rsidRPr="0084163A">
        <w:rPr>
          <w:rFonts w:asciiTheme="minorHAnsi" w:hAnsiTheme="minorHAnsi"/>
          <w:sz w:val="22"/>
          <w:szCs w:val="22"/>
        </w:rPr>
        <w:t xml:space="preserve"> </w:t>
      </w:r>
      <w:r w:rsidRPr="0084163A">
        <w:rPr>
          <w:rFonts w:asciiTheme="minorHAnsi" w:hAnsiTheme="minorHAnsi"/>
          <w:spacing w:val="-1"/>
          <w:sz w:val="22"/>
          <w:szCs w:val="22"/>
        </w:rPr>
        <w:t>skills,</w:t>
      </w:r>
      <w:r w:rsidRPr="0084163A">
        <w:rPr>
          <w:rFonts w:asciiTheme="minorHAnsi" w:hAnsiTheme="minorHAnsi"/>
          <w:sz w:val="22"/>
          <w:szCs w:val="22"/>
        </w:rPr>
        <w:t xml:space="preserve"> </w:t>
      </w:r>
      <w:r w:rsidRPr="0084163A">
        <w:rPr>
          <w:rFonts w:asciiTheme="minorHAnsi" w:hAnsiTheme="minorHAnsi"/>
          <w:spacing w:val="-1"/>
          <w:sz w:val="22"/>
          <w:szCs w:val="22"/>
        </w:rPr>
        <w:t>efforts,</w:t>
      </w:r>
      <w:r w:rsidRPr="0084163A">
        <w:rPr>
          <w:rFonts w:asciiTheme="minorHAnsi" w:hAnsiTheme="minorHAnsi"/>
          <w:sz w:val="22"/>
          <w:szCs w:val="22"/>
        </w:rPr>
        <w:t xml:space="preserve"> </w:t>
      </w:r>
      <w:r w:rsidRPr="0084163A">
        <w:rPr>
          <w:rFonts w:asciiTheme="minorHAnsi" w:hAnsiTheme="minorHAnsi"/>
          <w:spacing w:val="-1"/>
          <w:sz w:val="22"/>
          <w:szCs w:val="22"/>
        </w:rPr>
        <w:t>duties,</w:t>
      </w:r>
      <w:r w:rsidRPr="0084163A">
        <w:rPr>
          <w:rFonts w:asciiTheme="minorHAnsi" w:hAnsiTheme="minorHAnsi"/>
          <w:sz w:val="22"/>
          <w:szCs w:val="22"/>
        </w:rPr>
        <w:t xml:space="preserve"> </w:t>
      </w:r>
      <w:r w:rsidRPr="0084163A">
        <w:rPr>
          <w:rFonts w:asciiTheme="minorHAnsi" w:hAnsiTheme="minorHAnsi"/>
          <w:spacing w:val="-1"/>
          <w:sz w:val="22"/>
          <w:szCs w:val="22"/>
        </w:rPr>
        <w:t>and</w:t>
      </w:r>
      <w:r w:rsidRPr="0084163A">
        <w:rPr>
          <w:rFonts w:asciiTheme="minorHAnsi" w:hAnsiTheme="minorHAnsi"/>
          <w:spacing w:val="1"/>
          <w:sz w:val="22"/>
          <w:szCs w:val="22"/>
        </w:rPr>
        <w:t xml:space="preserve"> </w:t>
      </w:r>
      <w:r w:rsidRPr="0084163A">
        <w:rPr>
          <w:rFonts w:asciiTheme="minorHAnsi" w:hAnsiTheme="minorHAnsi"/>
          <w:spacing w:val="-1"/>
          <w:sz w:val="22"/>
          <w:szCs w:val="22"/>
        </w:rPr>
        <w:t xml:space="preserve">responsibilities </w:t>
      </w:r>
      <w:r w:rsidRPr="0084163A">
        <w:rPr>
          <w:rFonts w:asciiTheme="minorHAnsi" w:hAnsiTheme="minorHAnsi"/>
          <w:sz w:val="22"/>
          <w:szCs w:val="22"/>
        </w:rPr>
        <w:t xml:space="preserve">or </w:t>
      </w:r>
      <w:r w:rsidRPr="0084163A">
        <w:rPr>
          <w:rFonts w:asciiTheme="minorHAnsi" w:hAnsiTheme="minorHAnsi"/>
          <w:spacing w:val="-1"/>
          <w:sz w:val="22"/>
          <w:szCs w:val="22"/>
        </w:rPr>
        <w:t>working</w:t>
      </w:r>
      <w:r w:rsidRPr="0084163A">
        <w:rPr>
          <w:rFonts w:asciiTheme="minorHAnsi" w:hAnsiTheme="minorHAnsi"/>
          <w:spacing w:val="-2"/>
          <w:sz w:val="22"/>
          <w:szCs w:val="22"/>
        </w:rPr>
        <w:t xml:space="preserve"> </w:t>
      </w:r>
      <w:r w:rsidRPr="0084163A">
        <w:rPr>
          <w:rFonts w:asciiTheme="minorHAnsi" w:hAnsiTheme="minorHAnsi"/>
          <w:spacing w:val="-1"/>
          <w:sz w:val="22"/>
          <w:szCs w:val="22"/>
        </w:rPr>
        <w:t>conditions associated</w:t>
      </w:r>
      <w:r w:rsidRPr="0084163A">
        <w:rPr>
          <w:rFonts w:asciiTheme="minorHAnsi" w:hAnsiTheme="minorHAnsi"/>
          <w:spacing w:val="1"/>
          <w:sz w:val="22"/>
          <w:szCs w:val="22"/>
        </w:rPr>
        <w:t xml:space="preserve"> </w:t>
      </w:r>
      <w:r w:rsidRPr="0084163A">
        <w:rPr>
          <w:rFonts w:asciiTheme="minorHAnsi" w:hAnsiTheme="minorHAnsi"/>
          <w:spacing w:val="-1"/>
          <w:sz w:val="22"/>
          <w:szCs w:val="22"/>
        </w:rPr>
        <w:t>with</w:t>
      </w:r>
      <w:r w:rsidRPr="0084163A">
        <w:rPr>
          <w:rFonts w:asciiTheme="minorHAnsi" w:hAnsiTheme="minorHAnsi"/>
          <w:spacing w:val="1"/>
          <w:sz w:val="22"/>
          <w:szCs w:val="22"/>
        </w:rPr>
        <w:t xml:space="preserve"> </w:t>
      </w:r>
      <w:r w:rsidRPr="0084163A">
        <w:rPr>
          <w:rFonts w:asciiTheme="minorHAnsi" w:hAnsiTheme="minorHAnsi"/>
          <w:sz w:val="22"/>
          <w:szCs w:val="22"/>
        </w:rPr>
        <w:t>the</w:t>
      </w:r>
      <w:r w:rsidRPr="0084163A">
        <w:rPr>
          <w:rFonts w:asciiTheme="minorHAnsi" w:hAnsiTheme="minorHAnsi"/>
          <w:spacing w:val="95"/>
          <w:sz w:val="22"/>
          <w:szCs w:val="22"/>
        </w:rPr>
        <w:t xml:space="preserve"> </w:t>
      </w:r>
      <w:r w:rsidRPr="0084163A">
        <w:rPr>
          <w:rFonts w:asciiTheme="minorHAnsi" w:hAnsiTheme="minorHAnsi"/>
          <w:spacing w:val="-1"/>
          <w:sz w:val="22"/>
          <w:szCs w:val="22"/>
        </w:rPr>
        <w:t>position.</w:t>
      </w:r>
    </w:p>
    <w:p w:rsidR="008D78A2" w:rsidRDefault="008D78A2">
      <w:pPr>
        <w:rPr>
          <w:rFonts w:ascii="Arial" w:hAnsi="Arial" w:cs="Arial"/>
          <w:b/>
          <w:sz w:val="22"/>
          <w:szCs w:val="22"/>
          <w:u w:val="single"/>
        </w:rPr>
      </w:pPr>
    </w:p>
    <w:p w:rsidR="00A90837" w:rsidRDefault="00A90837">
      <w:pPr>
        <w:rPr>
          <w:rFonts w:ascii="Arial" w:hAnsi="Arial" w:cs="Arial"/>
          <w:sz w:val="18"/>
          <w:szCs w:val="18"/>
        </w:rPr>
      </w:pPr>
    </w:p>
    <w:p w:rsidR="00A90837" w:rsidRDefault="00A90837">
      <w:pPr>
        <w:rPr>
          <w:rFonts w:ascii="Arial" w:hAnsi="Arial" w:cs="Arial"/>
        </w:rPr>
      </w:pPr>
    </w:p>
    <w:p w:rsidR="00A90837" w:rsidRDefault="00A90837">
      <w:pPr>
        <w:rPr>
          <w:rFonts w:ascii="Arial" w:hAnsi="Arial" w:cs="Arial"/>
          <w:sz w:val="16"/>
          <w:szCs w:val="16"/>
        </w:rPr>
      </w:pPr>
      <w:r>
        <w:rPr>
          <w:rFonts w:ascii="Arial" w:hAnsi="Arial" w:cs="Arial"/>
          <w:sz w:val="16"/>
          <w:szCs w:val="16"/>
        </w:rPr>
        <w:t>** To comply with regulations by the American with Disabilities Act (ADA), the principal duties in job descriptions must be essential to the job. To identify essential functions, focus on the purpose and the result of the duties rather than the manner in which they are performed. The following definition applies: a job function is essential if removal of that function would fundamentally change the job.</w:t>
      </w:r>
    </w:p>
    <w:p w:rsidR="00A90837" w:rsidRDefault="00A90837">
      <w:pPr>
        <w:rPr>
          <w:rFonts w:ascii="Arial" w:hAnsi="Arial" w:cs="Arial"/>
        </w:rPr>
      </w:pPr>
    </w:p>
    <w:sectPr w:rsidR="00A90837" w:rsidSect="00997A4A">
      <w:footerReference w:type="default" r:id="rId7"/>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05" w:rsidRDefault="00764805">
      <w:r>
        <w:separator/>
      </w:r>
    </w:p>
  </w:endnote>
  <w:endnote w:type="continuationSeparator" w:id="0">
    <w:p w:rsidR="00764805" w:rsidRDefault="0076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37" w:rsidRDefault="00A90837">
    <w:pPr>
      <w:pStyle w:val="Footer"/>
    </w:pPr>
    <w:r>
      <w:rPr>
        <w:rStyle w:val="DocID"/>
      </w:rPr>
      <w:t>2521146.1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05" w:rsidRDefault="00764805">
      <w:r>
        <w:separator/>
      </w:r>
    </w:p>
  </w:footnote>
  <w:footnote w:type="continuationSeparator" w:id="0">
    <w:p w:rsidR="00764805" w:rsidRDefault="0076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1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50A7C"/>
    <w:multiLevelType w:val="hybridMultilevel"/>
    <w:tmpl w:val="B8BA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59D5"/>
    <w:multiLevelType w:val="hybridMultilevel"/>
    <w:tmpl w:val="0A4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477A8"/>
    <w:multiLevelType w:val="hybridMultilevel"/>
    <w:tmpl w:val="6A387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A57C8"/>
    <w:multiLevelType w:val="hybridMultilevel"/>
    <w:tmpl w:val="DC24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21D1"/>
    <w:multiLevelType w:val="hybridMultilevel"/>
    <w:tmpl w:val="17A0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D67B2"/>
    <w:multiLevelType w:val="hybridMultilevel"/>
    <w:tmpl w:val="D36C6212"/>
    <w:lvl w:ilvl="0" w:tplc="5608C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93145"/>
    <w:multiLevelType w:val="hybridMultilevel"/>
    <w:tmpl w:val="51CC5B7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EE25E2F"/>
    <w:multiLevelType w:val="hybridMultilevel"/>
    <w:tmpl w:val="D5B2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41C1E"/>
    <w:multiLevelType w:val="hybridMultilevel"/>
    <w:tmpl w:val="DBC0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12E0D"/>
    <w:multiLevelType w:val="hybridMultilevel"/>
    <w:tmpl w:val="E5F8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02D27"/>
    <w:multiLevelType w:val="hybridMultilevel"/>
    <w:tmpl w:val="E106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F6B28"/>
    <w:multiLevelType w:val="hybridMultilevel"/>
    <w:tmpl w:val="69C63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67DFB"/>
    <w:multiLevelType w:val="hybridMultilevel"/>
    <w:tmpl w:val="AA7E1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44E34"/>
    <w:multiLevelType w:val="hybridMultilevel"/>
    <w:tmpl w:val="B320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7"/>
  </w:num>
  <w:num w:numId="5">
    <w:abstractNumId w:val="13"/>
  </w:num>
  <w:num w:numId="6">
    <w:abstractNumId w:val="11"/>
  </w:num>
  <w:num w:numId="7">
    <w:abstractNumId w:val="8"/>
  </w:num>
  <w:num w:numId="8">
    <w:abstractNumId w:val="3"/>
  </w:num>
  <w:num w:numId="9">
    <w:abstractNumId w:val="4"/>
  </w:num>
  <w:num w:numId="10">
    <w:abstractNumId w:val="14"/>
  </w:num>
  <w:num w:numId="11">
    <w:abstractNumId w:val="10"/>
  </w:num>
  <w:num w:numId="12">
    <w:abstractNumId w:val="5"/>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A"/>
    <w:rsid w:val="00004FB4"/>
    <w:rsid w:val="000350C3"/>
    <w:rsid w:val="001B0840"/>
    <w:rsid w:val="00225A9B"/>
    <w:rsid w:val="002D7A6A"/>
    <w:rsid w:val="0040241A"/>
    <w:rsid w:val="00470BB6"/>
    <w:rsid w:val="004E6B8B"/>
    <w:rsid w:val="00623652"/>
    <w:rsid w:val="0066748B"/>
    <w:rsid w:val="006D1948"/>
    <w:rsid w:val="00764805"/>
    <w:rsid w:val="0084163A"/>
    <w:rsid w:val="008D78A2"/>
    <w:rsid w:val="00913586"/>
    <w:rsid w:val="009446F0"/>
    <w:rsid w:val="00997A4A"/>
    <w:rsid w:val="00A13A05"/>
    <w:rsid w:val="00A90837"/>
    <w:rsid w:val="00AB4B8F"/>
    <w:rsid w:val="00C16088"/>
    <w:rsid w:val="00C536A9"/>
    <w:rsid w:val="00C93E95"/>
    <w:rsid w:val="00DD2E88"/>
    <w:rsid w:val="00E44451"/>
    <w:rsid w:val="00EF0180"/>
    <w:rsid w:val="00FC1291"/>
    <w:rsid w:val="00FD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4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7A4A"/>
    <w:pPr>
      <w:jc w:val="center"/>
    </w:pPr>
    <w:rPr>
      <w:b/>
      <w:sz w:val="24"/>
    </w:rPr>
  </w:style>
  <w:style w:type="character" w:customStyle="1" w:styleId="TitleChar">
    <w:name w:val="Title Char"/>
    <w:link w:val="Title"/>
    <w:rsid w:val="00997A4A"/>
    <w:rPr>
      <w:rFonts w:ascii="Times New Roman" w:eastAsia="Times New Roman" w:hAnsi="Times New Roman" w:cs="Times New Roman"/>
      <w:b/>
      <w:sz w:val="24"/>
      <w:szCs w:val="20"/>
    </w:rPr>
  </w:style>
  <w:style w:type="table" w:styleId="TableGrid">
    <w:name w:val="Table Grid"/>
    <w:basedOn w:val="TableNormal"/>
    <w:uiPriority w:val="59"/>
    <w:rsid w:val="0099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sid w:val="00997A4A"/>
    <w:rPr>
      <w:rFonts w:ascii="Times New Roman" w:hAnsi="Times New Roman" w:cs="Times New Roman"/>
      <w:b w:val="0"/>
      <w:color w:val="000000"/>
      <w:sz w:val="14"/>
      <w:szCs w:val="24"/>
      <w:u w:val="none"/>
    </w:rPr>
  </w:style>
  <w:style w:type="paragraph" w:styleId="Header">
    <w:name w:val="header"/>
    <w:basedOn w:val="Normal"/>
    <w:rsid w:val="00997A4A"/>
    <w:pPr>
      <w:tabs>
        <w:tab w:val="center" w:pos="4320"/>
        <w:tab w:val="right" w:pos="8640"/>
      </w:tabs>
    </w:pPr>
  </w:style>
  <w:style w:type="paragraph" w:styleId="Footer">
    <w:name w:val="footer"/>
    <w:basedOn w:val="Normal"/>
    <w:rsid w:val="00997A4A"/>
    <w:pPr>
      <w:tabs>
        <w:tab w:val="center" w:pos="4320"/>
        <w:tab w:val="right" w:pos="8640"/>
      </w:tabs>
    </w:pPr>
  </w:style>
  <w:style w:type="paragraph" w:styleId="ListParagraph">
    <w:name w:val="List Paragraph"/>
    <w:basedOn w:val="Normal"/>
    <w:uiPriority w:val="34"/>
    <w:qFormat/>
    <w:rsid w:val="00C1608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674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2012-03-08T20:49:00Z</cp:lastPrinted>
  <dcterms:created xsi:type="dcterms:W3CDTF">2016-07-22T17:56:00Z</dcterms:created>
  <dcterms:modified xsi:type="dcterms:W3CDTF">2016-07-22T17:56:00Z</dcterms:modified>
</cp:coreProperties>
</file>