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C74B" w14:textId="77777777" w:rsidR="003F493E" w:rsidRPr="00DC3EB6" w:rsidRDefault="00DC3EB6" w:rsidP="00A23C52">
      <w:pPr>
        <w:jc w:val="center"/>
        <w:rPr>
          <w:b/>
          <w:sz w:val="24"/>
        </w:rPr>
      </w:pPr>
      <w:r w:rsidRPr="00DC3EB6">
        <w:rPr>
          <w:b/>
          <w:sz w:val="24"/>
        </w:rPr>
        <w:t>School District of Santa Rosa County</w:t>
      </w:r>
    </w:p>
    <w:p w14:paraId="58D73F18" w14:textId="77777777" w:rsidR="00DC3EB6" w:rsidRPr="00DC3EB6" w:rsidRDefault="00DC3EB6" w:rsidP="00A23C52">
      <w:pPr>
        <w:jc w:val="center"/>
        <w:rPr>
          <w:b/>
          <w:sz w:val="24"/>
        </w:rPr>
      </w:pPr>
      <w:r w:rsidRPr="00DC3EB6">
        <w:rPr>
          <w:b/>
          <w:sz w:val="24"/>
        </w:rPr>
        <w:t>Job Description</w:t>
      </w:r>
    </w:p>
    <w:p w14:paraId="549C540F" w14:textId="77777777" w:rsidR="00DC3EB6" w:rsidRPr="00DC3EB6" w:rsidRDefault="00DC3EB6" w:rsidP="00A23C52">
      <w:pPr>
        <w:jc w:val="center"/>
        <w:rPr>
          <w:b/>
          <w:sz w:val="24"/>
        </w:rPr>
      </w:pPr>
    </w:p>
    <w:p w14:paraId="0C51A336" w14:textId="77777777" w:rsidR="00DC3EB6" w:rsidRPr="00DC3EB6" w:rsidRDefault="00DC3EB6" w:rsidP="00A23C52">
      <w:pPr>
        <w:jc w:val="center"/>
        <w:rPr>
          <w:b/>
          <w:sz w:val="24"/>
        </w:rPr>
      </w:pPr>
      <w:r w:rsidRPr="00DC3EB6">
        <w:rPr>
          <w:b/>
          <w:sz w:val="24"/>
        </w:rPr>
        <w:t>Teacher on Special Assignment for Locally Developed Assessments</w:t>
      </w:r>
      <w:r w:rsidR="00247122">
        <w:rPr>
          <w:b/>
          <w:sz w:val="24"/>
        </w:rPr>
        <w:t>-Elementary</w:t>
      </w:r>
    </w:p>
    <w:p w14:paraId="32EF0757" w14:textId="77777777" w:rsidR="00DC3EB6" w:rsidRPr="00DC3EB6" w:rsidRDefault="00DC3EB6" w:rsidP="00A23C52">
      <w:pPr>
        <w:jc w:val="center"/>
        <w:rPr>
          <w:b/>
          <w:sz w:val="24"/>
        </w:rPr>
      </w:pPr>
    </w:p>
    <w:tbl>
      <w:tblPr>
        <w:tblStyle w:val="TableGrid"/>
        <w:tblW w:w="0" w:type="auto"/>
        <w:tblLook w:val="04A0" w:firstRow="1" w:lastRow="0" w:firstColumn="1" w:lastColumn="0" w:noHBand="0" w:noVBand="1"/>
      </w:tblPr>
      <w:tblGrid>
        <w:gridCol w:w="4788"/>
        <w:gridCol w:w="4788"/>
      </w:tblGrid>
      <w:tr w:rsidR="00DC3EB6" w14:paraId="4F20F443" w14:textId="77777777" w:rsidTr="00DC3EB6">
        <w:tc>
          <w:tcPr>
            <w:tcW w:w="4788" w:type="dxa"/>
          </w:tcPr>
          <w:p w14:paraId="16F95B57" w14:textId="77777777" w:rsidR="00DC3EB6" w:rsidRPr="00DC3EB6" w:rsidRDefault="00DC3EB6" w:rsidP="00DC3EB6">
            <w:pPr>
              <w:rPr>
                <w:b/>
                <w:sz w:val="24"/>
              </w:rPr>
            </w:pPr>
            <w:r w:rsidRPr="00DC3EB6">
              <w:rPr>
                <w:b/>
                <w:sz w:val="24"/>
              </w:rPr>
              <w:t>Reports to: Assistant Superintendent</w:t>
            </w:r>
          </w:p>
        </w:tc>
        <w:tc>
          <w:tcPr>
            <w:tcW w:w="4788" w:type="dxa"/>
          </w:tcPr>
          <w:p w14:paraId="7731DE10" w14:textId="77777777" w:rsidR="00DC3EB6" w:rsidRPr="00DC3EB6" w:rsidRDefault="00DC3EB6" w:rsidP="00DC3EB6">
            <w:pPr>
              <w:rPr>
                <w:b/>
                <w:szCs w:val="22"/>
              </w:rPr>
            </w:pPr>
            <w:r w:rsidRPr="00DC3EB6">
              <w:rPr>
                <w:b/>
                <w:szCs w:val="22"/>
              </w:rPr>
              <w:t>FLSA Status: Exempt</w:t>
            </w:r>
          </w:p>
        </w:tc>
      </w:tr>
      <w:tr w:rsidR="00DC3EB6" w14:paraId="118F1B30" w14:textId="77777777" w:rsidTr="00DC3EB6">
        <w:tc>
          <w:tcPr>
            <w:tcW w:w="4788" w:type="dxa"/>
          </w:tcPr>
          <w:p w14:paraId="3E479046" w14:textId="77777777" w:rsidR="00DC3EB6" w:rsidRPr="00DC3EB6" w:rsidRDefault="00DC3EB6" w:rsidP="00DC3EB6">
            <w:pPr>
              <w:rPr>
                <w:b/>
                <w:szCs w:val="22"/>
              </w:rPr>
            </w:pPr>
            <w:r w:rsidRPr="00DC3EB6">
              <w:rPr>
                <w:b/>
                <w:szCs w:val="22"/>
              </w:rPr>
              <w:t>Department: Curriculum, Instruction, and Assessment</w:t>
            </w:r>
          </w:p>
        </w:tc>
        <w:tc>
          <w:tcPr>
            <w:tcW w:w="4788" w:type="dxa"/>
          </w:tcPr>
          <w:p w14:paraId="5A76906A" w14:textId="77777777" w:rsidR="00DC3EB6" w:rsidRPr="00DC3EB6" w:rsidRDefault="00DC3EB6" w:rsidP="00DC3EB6">
            <w:pPr>
              <w:rPr>
                <w:b/>
                <w:szCs w:val="22"/>
              </w:rPr>
            </w:pPr>
            <w:r w:rsidRPr="00DC3EB6">
              <w:rPr>
                <w:b/>
                <w:szCs w:val="22"/>
              </w:rPr>
              <w:t>Prepared by: Human Resources</w:t>
            </w:r>
          </w:p>
        </w:tc>
      </w:tr>
      <w:tr w:rsidR="00DC3EB6" w14:paraId="55FF097C" w14:textId="77777777" w:rsidTr="00DC3EB6">
        <w:tc>
          <w:tcPr>
            <w:tcW w:w="4788" w:type="dxa"/>
          </w:tcPr>
          <w:p w14:paraId="3A12AA66" w14:textId="1DEF872C" w:rsidR="00DC3EB6" w:rsidRPr="00DC3EB6" w:rsidRDefault="00DC3EB6" w:rsidP="00C74A3F">
            <w:pPr>
              <w:rPr>
                <w:b/>
                <w:szCs w:val="22"/>
              </w:rPr>
            </w:pPr>
            <w:r w:rsidRPr="00DC3EB6">
              <w:rPr>
                <w:b/>
                <w:szCs w:val="22"/>
              </w:rPr>
              <w:t xml:space="preserve">Date: </w:t>
            </w:r>
            <w:r w:rsidR="00C74A3F">
              <w:rPr>
                <w:b/>
                <w:szCs w:val="22"/>
              </w:rPr>
              <w:t>July 24</w:t>
            </w:r>
            <w:r w:rsidRPr="00DC3EB6">
              <w:rPr>
                <w:b/>
                <w:szCs w:val="22"/>
              </w:rPr>
              <w:t>, 2014</w:t>
            </w:r>
          </w:p>
        </w:tc>
        <w:tc>
          <w:tcPr>
            <w:tcW w:w="4788" w:type="dxa"/>
          </w:tcPr>
          <w:p w14:paraId="791FDA1A" w14:textId="4221B0C7" w:rsidR="00DC3EB6" w:rsidRPr="00DC3EB6" w:rsidRDefault="00DC3EB6" w:rsidP="002751DF">
            <w:pPr>
              <w:rPr>
                <w:b/>
                <w:szCs w:val="22"/>
              </w:rPr>
            </w:pPr>
            <w:r w:rsidRPr="00DC3EB6">
              <w:rPr>
                <w:b/>
                <w:szCs w:val="22"/>
              </w:rPr>
              <w:t xml:space="preserve">Job Code:  </w:t>
            </w:r>
            <w:r w:rsidR="002751DF">
              <w:rPr>
                <w:b/>
                <w:szCs w:val="22"/>
              </w:rPr>
              <w:t>20147</w:t>
            </w:r>
            <w:bookmarkStart w:id="0" w:name="_GoBack"/>
            <w:bookmarkEnd w:id="0"/>
          </w:p>
        </w:tc>
      </w:tr>
    </w:tbl>
    <w:p w14:paraId="341BC592" w14:textId="77777777" w:rsidR="00DC3EB6" w:rsidRDefault="00DC3EB6" w:rsidP="00A23C52">
      <w:pPr>
        <w:jc w:val="center"/>
        <w:rPr>
          <w:szCs w:val="22"/>
        </w:rPr>
      </w:pPr>
    </w:p>
    <w:p w14:paraId="28773E9E" w14:textId="77777777" w:rsidR="00DC3EB6" w:rsidRDefault="00DC3EB6" w:rsidP="00DC3EB6">
      <w:pPr>
        <w:rPr>
          <w:szCs w:val="22"/>
        </w:rPr>
      </w:pPr>
    </w:p>
    <w:p w14:paraId="01A9FF4E" w14:textId="77777777" w:rsidR="00DC3EB6" w:rsidRDefault="00DC3EB6" w:rsidP="00DC3EB6">
      <w:pPr>
        <w:rPr>
          <w:b/>
          <w:bCs/>
          <w:u w:val="single"/>
        </w:rPr>
      </w:pPr>
      <w:r w:rsidRPr="00DC3EB6">
        <w:rPr>
          <w:b/>
          <w:bCs/>
          <w:u w:val="single"/>
        </w:rPr>
        <w:t>Principal Duties and Responsibilities (Essential Functions):</w:t>
      </w:r>
    </w:p>
    <w:p w14:paraId="71B406E2" w14:textId="77777777" w:rsidR="00C5285D" w:rsidRDefault="00C5285D" w:rsidP="00DC3EB6">
      <w:pPr>
        <w:rPr>
          <w:b/>
          <w:bCs/>
          <w:u w:val="single"/>
        </w:rPr>
      </w:pPr>
    </w:p>
    <w:p w14:paraId="22790B1C" w14:textId="77777777" w:rsidR="00DC3EB6" w:rsidRPr="00BD3E4F" w:rsidRDefault="00DC3EB6" w:rsidP="00BD3E4F">
      <w:pPr>
        <w:pStyle w:val="ListParagraph"/>
        <w:numPr>
          <w:ilvl w:val="0"/>
          <w:numId w:val="9"/>
        </w:numPr>
        <w:spacing w:after="60"/>
        <w:ind w:left="540" w:hanging="540"/>
        <w:rPr>
          <w:bCs/>
          <w:sz w:val="20"/>
          <w:szCs w:val="20"/>
        </w:rPr>
      </w:pPr>
      <w:r w:rsidRPr="00BD3E4F">
        <w:rPr>
          <w:bCs/>
          <w:sz w:val="20"/>
          <w:szCs w:val="20"/>
        </w:rPr>
        <w:t xml:space="preserve">Coordinates district and school-based in-service activities related to the development and implementation of locally developed </w:t>
      </w:r>
      <w:r w:rsidR="00C5285D">
        <w:rPr>
          <w:bCs/>
          <w:sz w:val="20"/>
          <w:szCs w:val="20"/>
        </w:rPr>
        <w:t xml:space="preserve">elementary level </w:t>
      </w:r>
      <w:r w:rsidRPr="00BD3E4F">
        <w:rPr>
          <w:bCs/>
          <w:sz w:val="20"/>
          <w:szCs w:val="20"/>
        </w:rPr>
        <w:t>assessments</w:t>
      </w:r>
    </w:p>
    <w:p w14:paraId="18ABEBB2" w14:textId="77777777"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Supports instructional staff and school site administrators in the development and implementation of locally developed </w:t>
      </w:r>
      <w:r w:rsidR="00C5285D">
        <w:rPr>
          <w:bCs/>
          <w:sz w:val="20"/>
          <w:szCs w:val="20"/>
        </w:rPr>
        <w:t xml:space="preserve">elementary level </w:t>
      </w:r>
      <w:r w:rsidRPr="00DC3EB6">
        <w:rPr>
          <w:bCs/>
          <w:sz w:val="20"/>
          <w:szCs w:val="20"/>
        </w:rPr>
        <w:t>assessments</w:t>
      </w:r>
    </w:p>
    <w:p w14:paraId="167DB9D3" w14:textId="77777777" w:rsid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Manages, catalogs, and maintains the districts locally developed </w:t>
      </w:r>
      <w:r w:rsidR="00C5285D">
        <w:rPr>
          <w:bCs/>
          <w:sz w:val="20"/>
          <w:szCs w:val="20"/>
        </w:rPr>
        <w:t xml:space="preserve">elementary level </w:t>
      </w:r>
      <w:r w:rsidRPr="00DC3EB6">
        <w:rPr>
          <w:bCs/>
          <w:sz w:val="20"/>
          <w:szCs w:val="20"/>
        </w:rPr>
        <w:t>assessments</w:t>
      </w:r>
      <w:r w:rsidR="00C5285D">
        <w:rPr>
          <w:bCs/>
          <w:sz w:val="20"/>
          <w:szCs w:val="20"/>
        </w:rPr>
        <w:t xml:space="preserve"> in a digital environment</w:t>
      </w:r>
    </w:p>
    <w:p w14:paraId="704E82EE" w14:textId="77777777" w:rsidR="00C5285D" w:rsidRPr="00DC3EB6" w:rsidRDefault="00C5285D" w:rsidP="00BD3E4F">
      <w:pPr>
        <w:pStyle w:val="ListParagraph"/>
        <w:numPr>
          <w:ilvl w:val="0"/>
          <w:numId w:val="9"/>
        </w:numPr>
        <w:spacing w:after="60"/>
        <w:ind w:left="547" w:hanging="547"/>
        <w:contextualSpacing w:val="0"/>
        <w:rPr>
          <w:bCs/>
          <w:sz w:val="20"/>
          <w:szCs w:val="20"/>
        </w:rPr>
      </w:pPr>
      <w:r>
        <w:rPr>
          <w:bCs/>
          <w:sz w:val="20"/>
          <w:szCs w:val="20"/>
        </w:rPr>
        <w:t>Become familiar with navigation and use of the state of Florida Interim Assessment Item Bank and Testing Platform (IBTP)</w:t>
      </w:r>
    </w:p>
    <w:p w14:paraId="0F01D5E8" w14:textId="77777777"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Assists in the selection, proper usage, and security of locally developed </w:t>
      </w:r>
      <w:r w:rsidR="00C5285D">
        <w:rPr>
          <w:bCs/>
          <w:sz w:val="20"/>
          <w:szCs w:val="20"/>
        </w:rPr>
        <w:t xml:space="preserve">elementary level </w:t>
      </w:r>
      <w:r w:rsidRPr="00DC3EB6">
        <w:rPr>
          <w:bCs/>
          <w:sz w:val="20"/>
          <w:szCs w:val="20"/>
        </w:rPr>
        <w:t xml:space="preserve">assessments </w:t>
      </w:r>
    </w:p>
    <w:p w14:paraId="5477D90E" w14:textId="77777777" w:rsidR="00C5285D" w:rsidRPr="00C5285D" w:rsidRDefault="00DC3EB6" w:rsidP="00C5285D">
      <w:pPr>
        <w:pStyle w:val="ListParagraph"/>
        <w:numPr>
          <w:ilvl w:val="0"/>
          <w:numId w:val="9"/>
        </w:numPr>
        <w:spacing w:after="60"/>
        <w:ind w:left="547" w:hanging="547"/>
        <w:contextualSpacing w:val="0"/>
        <w:rPr>
          <w:bCs/>
          <w:sz w:val="20"/>
          <w:szCs w:val="20"/>
        </w:rPr>
      </w:pPr>
      <w:r w:rsidRPr="00DC3EB6">
        <w:rPr>
          <w:bCs/>
          <w:sz w:val="20"/>
          <w:szCs w:val="20"/>
        </w:rPr>
        <w:t>Assists the Coordinator of Assessment with district testing program as necessary</w:t>
      </w:r>
    </w:p>
    <w:p w14:paraId="14CEDBA2" w14:textId="77777777"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Participates in activities for continued professional growth</w:t>
      </w:r>
      <w:r w:rsidR="00E45E74">
        <w:rPr>
          <w:bCs/>
          <w:sz w:val="20"/>
          <w:szCs w:val="20"/>
        </w:rPr>
        <w:t>, necessary district and state trainings, and school board meetings as directed</w:t>
      </w:r>
    </w:p>
    <w:p w14:paraId="5ECC9EC1" w14:textId="77777777"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Provides own method of transportation to various locations when required</w:t>
      </w:r>
    </w:p>
    <w:p w14:paraId="6AF34833" w14:textId="77777777" w:rsidR="00DC3EB6" w:rsidRPr="00DC3EB6" w:rsidRDefault="00DC3EB6" w:rsidP="00BD3E4F">
      <w:pPr>
        <w:pStyle w:val="ListParagraph"/>
        <w:numPr>
          <w:ilvl w:val="0"/>
          <w:numId w:val="9"/>
        </w:numPr>
        <w:spacing w:after="60"/>
        <w:ind w:left="547" w:hanging="547"/>
        <w:contextualSpacing w:val="0"/>
        <w:rPr>
          <w:bCs/>
          <w:sz w:val="20"/>
          <w:szCs w:val="20"/>
        </w:rPr>
      </w:pPr>
      <w:r w:rsidRPr="00DC3EB6">
        <w:rPr>
          <w:bCs/>
          <w:sz w:val="20"/>
          <w:szCs w:val="20"/>
        </w:rPr>
        <w:t xml:space="preserve">Assists in the interpretation and implementation of applicable district, state and federal policies, laws, and regulations to staff, agencies and school sites </w:t>
      </w:r>
    </w:p>
    <w:p w14:paraId="1225B08F" w14:textId="77777777" w:rsidR="00542173" w:rsidRPr="00DC3EB6" w:rsidRDefault="00DC3EB6" w:rsidP="00BD3E4F">
      <w:pPr>
        <w:pStyle w:val="ListParagraph"/>
        <w:numPr>
          <w:ilvl w:val="0"/>
          <w:numId w:val="9"/>
        </w:numPr>
        <w:spacing w:after="60"/>
        <w:ind w:left="547" w:hanging="547"/>
        <w:contextualSpacing w:val="0"/>
        <w:rPr>
          <w:sz w:val="20"/>
          <w:szCs w:val="20"/>
        </w:rPr>
      </w:pPr>
      <w:r w:rsidRPr="00DC3EB6">
        <w:rPr>
          <w:bCs/>
          <w:sz w:val="20"/>
          <w:szCs w:val="20"/>
        </w:rPr>
        <w:t>Performs other related duties as required</w:t>
      </w:r>
    </w:p>
    <w:p w14:paraId="4AF3244E" w14:textId="77777777" w:rsidR="00DC3EB6" w:rsidRPr="00DC3EB6" w:rsidRDefault="00DC3EB6" w:rsidP="00DC3EB6">
      <w:pPr>
        <w:pStyle w:val="ListParagraph"/>
        <w:rPr>
          <w:sz w:val="20"/>
          <w:szCs w:val="20"/>
        </w:rPr>
      </w:pPr>
    </w:p>
    <w:p w14:paraId="6CC4B3AD" w14:textId="77777777" w:rsidR="00DC3EB6" w:rsidRPr="00DC3EB6" w:rsidRDefault="00DC3EB6" w:rsidP="00DC3EB6">
      <w:pPr>
        <w:rPr>
          <w:b/>
          <w:bCs/>
          <w:u w:val="single"/>
        </w:rPr>
      </w:pPr>
      <w:r w:rsidRPr="00DC3EB6">
        <w:rPr>
          <w:b/>
          <w:bCs/>
          <w:u w:val="single"/>
        </w:rPr>
        <w:t>Supervision Received</w:t>
      </w:r>
      <w:r>
        <w:rPr>
          <w:b/>
          <w:bCs/>
          <w:u w:val="single"/>
        </w:rPr>
        <w:t>:</w:t>
      </w:r>
    </w:p>
    <w:p w14:paraId="512DF0E7" w14:textId="77777777" w:rsidR="00DC3EB6" w:rsidRDefault="00DC3EB6" w:rsidP="00DC3EB6">
      <w:pPr>
        <w:rPr>
          <w:bCs/>
        </w:rPr>
      </w:pPr>
      <w:r>
        <w:rPr>
          <w:bCs/>
        </w:rPr>
        <w:t>Assistant Superintendent for Curriculum, Assessment, and Instruction</w:t>
      </w:r>
    </w:p>
    <w:p w14:paraId="6A7FADE6" w14:textId="77777777" w:rsidR="00DC3EB6" w:rsidRDefault="00DC3EB6" w:rsidP="00DC3EB6">
      <w:pPr>
        <w:ind w:left="1440" w:firstLine="720"/>
        <w:rPr>
          <w:bCs/>
        </w:rPr>
      </w:pPr>
    </w:p>
    <w:p w14:paraId="3F3F448B" w14:textId="77777777" w:rsidR="00DC3EB6" w:rsidRDefault="00DC3EB6" w:rsidP="00DC3EB6">
      <w:pPr>
        <w:ind w:left="1440" w:firstLine="720"/>
        <w:rPr>
          <w:bCs/>
        </w:rPr>
      </w:pPr>
    </w:p>
    <w:p w14:paraId="7935693A" w14:textId="77777777" w:rsidR="00DC3EB6" w:rsidRPr="00DC3EB6" w:rsidRDefault="00DC3EB6" w:rsidP="00DC3EB6">
      <w:pPr>
        <w:rPr>
          <w:b/>
          <w:bCs/>
          <w:u w:val="single"/>
        </w:rPr>
      </w:pPr>
      <w:r w:rsidRPr="00DC3EB6">
        <w:rPr>
          <w:b/>
          <w:bCs/>
          <w:u w:val="single"/>
        </w:rPr>
        <w:t>Supervision Exercised:</w:t>
      </w:r>
    </w:p>
    <w:p w14:paraId="1112C305" w14:textId="77777777" w:rsidR="00DC3EB6" w:rsidRDefault="00DC3EB6" w:rsidP="00DC3EB6">
      <w:pPr>
        <w:rPr>
          <w:bCs/>
        </w:rPr>
      </w:pPr>
      <w:r>
        <w:rPr>
          <w:bCs/>
        </w:rPr>
        <w:t>N/A</w:t>
      </w:r>
    </w:p>
    <w:p w14:paraId="17D04E7E" w14:textId="77777777" w:rsidR="00DC3EB6" w:rsidRPr="00542173" w:rsidRDefault="00DC3EB6" w:rsidP="00DC3EB6">
      <w:pPr>
        <w:rPr>
          <w:bCs/>
        </w:rPr>
      </w:pPr>
    </w:p>
    <w:p w14:paraId="2D5FE9AD" w14:textId="77777777" w:rsidR="00DC3EB6" w:rsidRPr="00DC3EB6" w:rsidRDefault="00DC3EB6" w:rsidP="00DC3EB6">
      <w:pPr>
        <w:rPr>
          <w:b/>
          <w:bCs/>
          <w:u w:val="single"/>
        </w:rPr>
      </w:pPr>
      <w:r w:rsidRPr="00DC3EB6">
        <w:rPr>
          <w:b/>
          <w:bCs/>
          <w:u w:val="single"/>
        </w:rPr>
        <w:t>Minimum Qualifications and Skills Required:</w:t>
      </w:r>
    </w:p>
    <w:p w14:paraId="53946AA3" w14:textId="77777777" w:rsidR="004B70CC" w:rsidRDefault="004B70CC" w:rsidP="004B70CC">
      <w:pPr>
        <w:spacing w:after="40"/>
        <w:rPr>
          <w:bCs/>
          <w:sz w:val="20"/>
          <w:szCs w:val="20"/>
        </w:rPr>
      </w:pPr>
    </w:p>
    <w:p w14:paraId="7FCBD26B" w14:textId="787FDE24" w:rsidR="004B70CC" w:rsidRPr="00EC0148" w:rsidRDefault="004B70CC" w:rsidP="004B70CC">
      <w:pPr>
        <w:spacing w:after="40"/>
        <w:rPr>
          <w:bCs/>
          <w:strike/>
          <w:color w:val="FF0000"/>
          <w:sz w:val="20"/>
          <w:szCs w:val="20"/>
        </w:rPr>
      </w:pPr>
      <w:r>
        <w:rPr>
          <w:bCs/>
          <w:sz w:val="20"/>
          <w:szCs w:val="20"/>
        </w:rPr>
        <w:t>1. Master’s degree or higher from an accredited institution</w:t>
      </w:r>
      <w:r w:rsidR="00EC0148">
        <w:rPr>
          <w:bCs/>
          <w:color w:val="FF0000"/>
          <w:sz w:val="20"/>
          <w:szCs w:val="20"/>
        </w:rPr>
        <w:t>.</w:t>
      </w:r>
      <w:r w:rsidR="00EC0148">
        <w:rPr>
          <w:bCs/>
          <w:sz w:val="20"/>
          <w:szCs w:val="20"/>
        </w:rPr>
        <w:t xml:space="preserve"> </w:t>
      </w:r>
    </w:p>
    <w:p w14:paraId="49543F98" w14:textId="5C7A15B2" w:rsidR="004B70CC" w:rsidRPr="001466C0" w:rsidRDefault="004B70CC" w:rsidP="0024781E">
      <w:pPr>
        <w:spacing w:after="40"/>
        <w:rPr>
          <w:bCs/>
          <w:strike/>
          <w:color w:val="FF0000"/>
          <w:sz w:val="20"/>
          <w:szCs w:val="20"/>
        </w:rPr>
      </w:pPr>
      <w:r>
        <w:rPr>
          <w:bCs/>
          <w:sz w:val="20"/>
          <w:szCs w:val="20"/>
        </w:rPr>
        <w:t>2. Currently holds or eligible for Florida teaching certificate</w:t>
      </w:r>
      <w:r w:rsidR="00EC0148">
        <w:rPr>
          <w:bCs/>
          <w:sz w:val="20"/>
          <w:szCs w:val="20"/>
        </w:rPr>
        <w:t xml:space="preserve"> </w:t>
      </w:r>
      <w:r w:rsidR="00EC0148" w:rsidRPr="00DC5AF0">
        <w:rPr>
          <w:bCs/>
          <w:sz w:val="20"/>
          <w:szCs w:val="20"/>
        </w:rPr>
        <w:t>in any elementary instructional</w:t>
      </w:r>
      <w:r w:rsidRPr="00DC5AF0">
        <w:rPr>
          <w:bCs/>
          <w:sz w:val="20"/>
          <w:szCs w:val="20"/>
        </w:rPr>
        <w:t xml:space="preserve"> </w:t>
      </w:r>
      <w:r w:rsidR="00EC0148" w:rsidRPr="00DC5AF0">
        <w:rPr>
          <w:bCs/>
          <w:sz w:val="20"/>
          <w:szCs w:val="20"/>
        </w:rPr>
        <w:t>area.</w:t>
      </w:r>
      <w:r w:rsidR="00EC0148">
        <w:rPr>
          <w:bCs/>
          <w:sz w:val="20"/>
          <w:szCs w:val="20"/>
        </w:rPr>
        <w:t xml:space="preserve"> </w:t>
      </w:r>
    </w:p>
    <w:p w14:paraId="40187346" w14:textId="77777777" w:rsidR="004B70CC" w:rsidRDefault="004B70CC" w:rsidP="004B70CC">
      <w:pPr>
        <w:spacing w:after="40"/>
        <w:rPr>
          <w:bCs/>
          <w:sz w:val="20"/>
          <w:szCs w:val="20"/>
        </w:rPr>
      </w:pPr>
      <w:r>
        <w:rPr>
          <w:bCs/>
          <w:sz w:val="20"/>
          <w:szCs w:val="20"/>
        </w:rPr>
        <w:t>3. Minimum of 3 years classroom teaching experience.</w:t>
      </w:r>
    </w:p>
    <w:p w14:paraId="050B2218" w14:textId="77777777" w:rsidR="00BD3E4F" w:rsidRDefault="00BD3E4F" w:rsidP="00BD3E4F">
      <w:pPr>
        <w:spacing w:after="40"/>
        <w:rPr>
          <w:bCs/>
          <w:sz w:val="20"/>
          <w:szCs w:val="20"/>
        </w:rPr>
      </w:pPr>
    </w:p>
    <w:p w14:paraId="1727A825" w14:textId="77777777" w:rsidR="00542173" w:rsidRDefault="00BD3E4F" w:rsidP="00BD3E4F">
      <w:pPr>
        <w:spacing w:after="40"/>
        <w:rPr>
          <w:b/>
          <w:bCs/>
          <w:szCs w:val="22"/>
          <w:u w:val="single"/>
        </w:rPr>
      </w:pPr>
      <w:r w:rsidRPr="00BD3E4F">
        <w:rPr>
          <w:b/>
          <w:bCs/>
          <w:szCs w:val="22"/>
          <w:u w:val="single"/>
        </w:rPr>
        <w:t>Preferred:</w:t>
      </w:r>
      <w:r w:rsidR="006B0CB9" w:rsidRPr="00BD3E4F">
        <w:rPr>
          <w:b/>
          <w:bCs/>
          <w:szCs w:val="22"/>
          <w:u w:val="single"/>
        </w:rPr>
        <w:t xml:space="preserve"> </w:t>
      </w:r>
    </w:p>
    <w:p w14:paraId="676A5A79" w14:textId="77777777" w:rsidR="00BD3E4F" w:rsidRPr="00BD3E4F" w:rsidRDefault="00BD3E4F" w:rsidP="00BD3E4F">
      <w:pPr>
        <w:spacing w:after="40"/>
        <w:rPr>
          <w:bCs/>
          <w:sz w:val="20"/>
          <w:szCs w:val="20"/>
        </w:rPr>
      </w:pPr>
      <w:proofErr w:type="gramStart"/>
      <w:r>
        <w:rPr>
          <w:bCs/>
          <w:sz w:val="20"/>
          <w:szCs w:val="20"/>
        </w:rPr>
        <w:t xml:space="preserve">Previous experience with the development of </w:t>
      </w:r>
      <w:r w:rsidR="000D0D51">
        <w:rPr>
          <w:bCs/>
          <w:sz w:val="20"/>
          <w:szCs w:val="20"/>
        </w:rPr>
        <w:t xml:space="preserve">state or </w:t>
      </w:r>
      <w:r>
        <w:rPr>
          <w:bCs/>
          <w:sz w:val="20"/>
          <w:szCs w:val="20"/>
        </w:rPr>
        <w:t xml:space="preserve">district level formal assessments and </w:t>
      </w:r>
      <w:r w:rsidR="000D0D51">
        <w:rPr>
          <w:bCs/>
          <w:sz w:val="20"/>
          <w:szCs w:val="20"/>
        </w:rPr>
        <w:t xml:space="preserve">the associated </w:t>
      </w:r>
      <w:r>
        <w:rPr>
          <w:bCs/>
          <w:sz w:val="20"/>
          <w:szCs w:val="20"/>
        </w:rPr>
        <w:t>test security</w:t>
      </w:r>
      <w:r w:rsidR="000D0D51">
        <w:rPr>
          <w:bCs/>
          <w:sz w:val="20"/>
          <w:szCs w:val="20"/>
        </w:rPr>
        <w:t xml:space="preserve"> procedures</w:t>
      </w:r>
      <w:r>
        <w:rPr>
          <w:bCs/>
          <w:sz w:val="20"/>
          <w:szCs w:val="20"/>
        </w:rPr>
        <w:t>.</w:t>
      </w:r>
      <w:proofErr w:type="gramEnd"/>
    </w:p>
    <w:p w14:paraId="761DB549" w14:textId="77777777" w:rsidR="00307411" w:rsidRPr="00BD3E4F" w:rsidRDefault="00307411" w:rsidP="00DC3EB6">
      <w:pPr>
        <w:rPr>
          <w:b/>
          <w:bCs/>
          <w:u w:val="single"/>
        </w:rPr>
      </w:pPr>
    </w:p>
    <w:p w14:paraId="6CC0AFD9" w14:textId="77777777" w:rsidR="00C5285D" w:rsidRDefault="00C5285D" w:rsidP="00BD3E4F">
      <w:pPr>
        <w:rPr>
          <w:b/>
          <w:bCs/>
          <w:u w:val="single"/>
        </w:rPr>
      </w:pPr>
    </w:p>
    <w:p w14:paraId="3726FB43" w14:textId="77777777" w:rsidR="00C5285D" w:rsidRDefault="00C5285D" w:rsidP="00BD3E4F">
      <w:pPr>
        <w:rPr>
          <w:b/>
          <w:bCs/>
          <w:u w:val="single"/>
        </w:rPr>
      </w:pPr>
    </w:p>
    <w:p w14:paraId="6D8214AD" w14:textId="77777777" w:rsidR="00C5285D" w:rsidRDefault="00C5285D" w:rsidP="00BD3E4F">
      <w:pPr>
        <w:rPr>
          <w:b/>
          <w:bCs/>
          <w:u w:val="single"/>
        </w:rPr>
      </w:pPr>
    </w:p>
    <w:p w14:paraId="32601ACC" w14:textId="77777777" w:rsidR="00C5285D" w:rsidRDefault="00C5285D" w:rsidP="00BD3E4F">
      <w:pPr>
        <w:rPr>
          <w:b/>
          <w:bCs/>
          <w:u w:val="single"/>
        </w:rPr>
      </w:pPr>
    </w:p>
    <w:p w14:paraId="2BF0D7F5" w14:textId="77777777" w:rsidR="00BD3E4F" w:rsidRDefault="00BD3E4F" w:rsidP="00BD3E4F">
      <w:pPr>
        <w:rPr>
          <w:bCs/>
        </w:rPr>
      </w:pPr>
      <w:r w:rsidRPr="00BD3E4F">
        <w:rPr>
          <w:b/>
          <w:bCs/>
          <w:u w:val="single"/>
        </w:rPr>
        <w:t>Physical Demands</w:t>
      </w:r>
      <w:r w:rsidR="00A23C52" w:rsidRPr="00BD3E4F">
        <w:rPr>
          <w:b/>
          <w:bCs/>
          <w:u w:val="single"/>
        </w:rPr>
        <w:t>:</w:t>
      </w:r>
      <w:r w:rsidR="00A23C52">
        <w:rPr>
          <w:bCs/>
        </w:rPr>
        <w:tab/>
      </w:r>
    </w:p>
    <w:p w14:paraId="51998F4B" w14:textId="77777777" w:rsidR="00A23C52" w:rsidRDefault="00A23C52" w:rsidP="00151139">
      <w:pPr>
        <w:spacing w:after="40"/>
        <w:rPr>
          <w:bCs/>
          <w:sz w:val="20"/>
          <w:szCs w:val="20"/>
        </w:rPr>
      </w:pPr>
      <w:r w:rsidRPr="00BD3E4F">
        <w:rPr>
          <w:bCs/>
          <w:sz w:val="20"/>
          <w:szCs w:val="20"/>
        </w:rPr>
        <w:t>Light work:  Exerting up to 20 pound</w:t>
      </w:r>
      <w:r w:rsidR="00BD3E4F">
        <w:rPr>
          <w:bCs/>
          <w:sz w:val="20"/>
          <w:szCs w:val="20"/>
        </w:rPr>
        <w:t xml:space="preserve">s of force occasionally and/or </w:t>
      </w:r>
      <w:r w:rsidRPr="00BD3E4F">
        <w:rPr>
          <w:bCs/>
          <w:sz w:val="20"/>
          <w:szCs w:val="20"/>
        </w:rPr>
        <w:t xml:space="preserve">up to 10 pounds of force frequently as needed to move objects. </w:t>
      </w:r>
      <w:r w:rsidR="00BD3E4F" w:rsidRPr="00BD3E4F">
        <w:rPr>
          <w:bCs/>
          <w:sz w:val="20"/>
          <w:szCs w:val="20"/>
        </w:rPr>
        <w:t>Activities occur inside and outside; subject to indoor and outdoor environmental conditions.</w:t>
      </w:r>
      <w:r w:rsidRPr="00BD3E4F">
        <w:rPr>
          <w:bCs/>
          <w:sz w:val="20"/>
          <w:szCs w:val="20"/>
        </w:rPr>
        <w:t xml:space="preserve"> </w:t>
      </w:r>
    </w:p>
    <w:p w14:paraId="0B1B206B" w14:textId="77777777" w:rsidR="00BD3E4F" w:rsidRDefault="00BD3E4F" w:rsidP="00151139">
      <w:pPr>
        <w:spacing w:after="40"/>
        <w:rPr>
          <w:bCs/>
          <w:sz w:val="20"/>
          <w:szCs w:val="20"/>
        </w:rPr>
      </w:pPr>
    </w:p>
    <w:p w14:paraId="2AB75920" w14:textId="77777777" w:rsidR="00BD3E4F" w:rsidRDefault="00BD3E4F" w:rsidP="001F1507">
      <w:pPr>
        <w:spacing w:after="40"/>
        <w:rPr>
          <w:bCs/>
          <w:sz w:val="20"/>
          <w:szCs w:val="20"/>
        </w:rPr>
      </w:pPr>
      <w:r>
        <w:rPr>
          <w:bCs/>
          <w:sz w:val="20"/>
          <w:szCs w:val="20"/>
        </w:rPr>
        <w:t>Reasonable accommodations may be made to enable individuals with disabilities to perform essential functions.</w:t>
      </w:r>
    </w:p>
    <w:p w14:paraId="56E2F990" w14:textId="77777777" w:rsidR="001F1507" w:rsidRPr="001F1507" w:rsidRDefault="001F1507" w:rsidP="001F1507">
      <w:pPr>
        <w:spacing w:after="40"/>
        <w:rPr>
          <w:bCs/>
          <w:sz w:val="20"/>
          <w:szCs w:val="20"/>
        </w:rPr>
      </w:pPr>
    </w:p>
    <w:p w14:paraId="5C8CFA74" w14:textId="77777777" w:rsidR="00542173" w:rsidRDefault="00BD3E4F" w:rsidP="00DC3EB6">
      <w:pPr>
        <w:rPr>
          <w:b/>
          <w:bCs/>
          <w:u w:val="single"/>
        </w:rPr>
      </w:pPr>
      <w:r w:rsidRPr="00BD3E4F">
        <w:rPr>
          <w:b/>
          <w:bCs/>
          <w:u w:val="single"/>
        </w:rPr>
        <w:t>Terms of Employment:</w:t>
      </w:r>
    </w:p>
    <w:p w14:paraId="2771189F" w14:textId="77777777" w:rsidR="00BD3E4F" w:rsidRDefault="00BD3E4F" w:rsidP="00151139">
      <w:pPr>
        <w:spacing w:after="40"/>
        <w:rPr>
          <w:bCs/>
          <w:sz w:val="20"/>
          <w:szCs w:val="20"/>
        </w:rPr>
      </w:pPr>
      <w:r w:rsidRPr="00BD3E4F">
        <w:rPr>
          <w:bCs/>
          <w:sz w:val="20"/>
          <w:szCs w:val="20"/>
        </w:rPr>
        <w:t>Approved compensation Plan</w:t>
      </w:r>
    </w:p>
    <w:p w14:paraId="38CA557E" w14:textId="77777777" w:rsidR="00BD3E4F" w:rsidRDefault="00BD3E4F" w:rsidP="00151139">
      <w:pPr>
        <w:spacing w:after="40"/>
        <w:rPr>
          <w:bCs/>
          <w:sz w:val="20"/>
          <w:szCs w:val="20"/>
        </w:rPr>
      </w:pPr>
      <w:r>
        <w:rPr>
          <w:bCs/>
          <w:sz w:val="20"/>
          <w:szCs w:val="20"/>
        </w:rPr>
        <w:t>Teacher position paid from t</w:t>
      </w:r>
      <w:r w:rsidR="00151139">
        <w:rPr>
          <w:bCs/>
          <w:sz w:val="20"/>
          <w:szCs w:val="20"/>
        </w:rPr>
        <w:t>he instructional salary scale</w:t>
      </w:r>
    </w:p>
    <w:p w14:paraId="453E926C" w14:textId="77777777" w:rsidR="00151139" w:rsidRDefault="00151139" w:rsidP="00151139">
      <w:pPr>
        <w:spacing w:after="40"/>
        <w:rPr>
          <w:bCs/>
          <w:sz w:val="20"/>
          <w:szCs w:val="20"/>
        </w:rPr>
      </w:pPr>
    </w:p>
    <w:p w14:paraId="0C84164C" w14:textId="77777777" w:rsidR="00151139" w:rsidRPr="00151139" w:rsidRDefault="00151139" w:rsidP="00151139">
      <w:pPr>
        <w:spacing w:after="40"/>
        <w:rPr>
          <w:b/>
          <w:bCs/>
          <w:szCs w:val="22"/>
          <w:u w:val="single"/>
        </w:rPr>
      </w:pPr>
      <w:r w:rsidRPr="00151139">
        <w:rPr>
          <w:b/>
          <w:bCs/>
          <w:szCs w:val="22"/>
          <w:u w:val="single"/>
        </w:rPr>
        <w:t>Conclusion:</w:t>
      </w:r>
    </w:p>
    <w:p w14:paraId="42582C03" w14:textId="77777777" w:rsidR="00151139" w:rsidRDefault="00151139" w:rsidP="00151139">
      <w:pPr>
        <w:spacing w:after="40"/>
        <w:rPr>
          <w:bCs/>
          <w:sz w:val="20"/>
          <w:szCs w:val="20"/>
        </w:rPr>
      </w:pPr>
      <w:r>
        <w:rPr>
          <w:bCs/>
          <w:sz w:val="20"/>
          <w:szCs w:val="20"/>
        </w:rPr>
        <w:t>This job description is intended to convey information essential to understanding the scope of the job and the general nature and level of work performed by the job holders within this job.  However, this job description is not intended to be an exhaustive list of qualifications, skills, efforts, duties, and responsibilities or working conditions associated with the position.</w:t>
      </w:r>
    </w:p>
    <w:p w14:paraId="4B9D5717" w14:textId="77777777" w:rsidR="00151139" w:rsidRDefault="00151139" w:rsidP="00151139">
      <w:pPr>
        <w:spacing w:after="40"/>
        <w:rPr>
          <w:bCs/>
          <w:sz w:val="20"/>
          <w:szCs w:val="20"/>
        </w:rPr>
      </w:pPr>
    </w:p>
    <w:p w14:paraId="6E22EBB0" w14:textId="77777777" w:rsidR="00151139" w:rsidRDefault="00151139" w:rsidP="00DC3EB6">
      <w:pPr>
        <w:rPr>
          <w:bCs/>
          <w:sz w:val="20"/>
          <w:szCs w:val="20"/>
        </w:rPr>
      </w:pPr>
    </w:p>
    <w:p w14:paraId="4CB8B313" w14:textId="77777777" w:rsidR="00151139" w:rsidRPr="00BD3E4F" w:rsidRDefault="00151139" w:rsidP="00DC3EB6">
      <w:pPr>
        <w:rPr>
          <w:bCs/>
          <w:sz w:val="20"/>
          <w:szCs w:val="20"/>
        </w:rPr>
      </w:pPr>
    </w:p>
    <w:sectPr w:rsidR="00151139" w:rsidRPr="00BD3E4F" w:rsidSect="00DC3E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05D5" w14:textId="77777777" w:rsidR="004B000A" w:rsidRDefault="004B000A">
      <w:r>
        <w:separator/>
      </w:r>
    </w:p>
  </w:endnote>
  <w:endnote w:type="continuationSeparator" w:id="0">
    <w:p w14:paraId="06BA3BB9" w14:textId="77777777" w:rsidR="004B000A" w:rsidRDefault="004B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487A" w14:textId="77777777" w:rsidR="008D6E4A" w:rsidRDefault="008D6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18529"/>
      <w:docPartObj>
        <w:docPartGallery w:val="Page Numbers (Bottom of Page)"/>
        <w:docPartUnique/>
      </w:docPartObj>
    </w:sdtPr>
    <w:sdtEndPr/>
    <w:sdtContent>
      <w:sdt>
        <w:sdtPr>
          <w:id w:val="-1705238520"/>
          <w:docPartObj>
            <w:docPartGallery w:val="Page Numbers (Top of Page)"/>
            <w:docPartUnique/>
          </w:docPartObj>
        </w:sdtPr>
        <w:sdtEndPr/>
        <w:sdtContent>
          <w:p w14:paraId="53740845" w14:textId="77777777" w:rsidR="008D6E4A" w:rsidRDefault="008D6E4A">
            <w:pPr>
              <w:pStyle w:val="Footer"/>
            </w:pPr>
            <w:r w:rsidRPr="008D6E4A">
              <w:rPr>
                <w:sz w:val="16"/>
                <w:szCs w:val="16"/>
              </w:rPr>
              <w:t xml:space="preserve">Page </w:t>
            </w:r>
            <w:r w:rsidRPr="008D6E4A">
              <w:rPr>
                <w:b/>
                <w:bCs/>
                <w:sz w:val="16"/>
                <w:szCs w:val="16"/>
              </w:rPr>
              <w:fldChar w:fldCharType="begin"/>
            </w:r>
            <w:r w:rsidRPr="008D6E4A">
              <w:rPr>
                <w:b/>
                <w:bCs/>
                <w:sz w:val="16"/>
                <w:szCs w:val="16"/>
              </w:rPr>
              <w:instrText xml:space="preserve"> PAGE </w:instrText>
            </w:r>
            <w:r w:rsidRPr="008D6E4A">
              <w:rPr>
                <w:b/>
                <w:bCs/>
                <w:sz w:val="16"/>
                <w:szCs w:val="16"/>
              </w:rPr>
              <w:fldChar w:fldCharType="separate"/>
            </w:r>
            <w:r w:rsidR="00597C4A">
              <w:rPr>
                <w:b/>
                <w:bCs/>
                <w:noProof/>
                <w:sz w:val="16"/>
                <w:szCs w:val="16"/>
              </w:rPr>
              <w:t>1</w:t>
            </w:r>
            <w:r w:rsidRPr="008D6E4A">
              <w:rPr>
                <w:b/>
                <w:bCs/>
                <w:sz w:val="16"/>
                <w:szCs w:val="16"/>
              </w:rPr>
              <w:fldChar w:fldCharType="end"/>
            </w:r>
            <w:r w:rsidRPr="008D6E4A">
              <w:rPr>
                <w:sz w:val="16"/>
                <w:szCs w:val="16"/>
              </w:rPr>
              <w:t xml:space="preserve"> of </w:t>
            </w:r>
            <w:r w:rsidRPr="008D6E4A">
              <w:rPr>
                <w:b/>
                <w:bCs/>
                <w:sz w:val="16"/>
                <w:szCs w:val="16"/>
              </w:rPr>
              <w:fldChar w:fldCharType="begin"/>
            </w:r>
            <w:r w:rsidRPr="008D6E4A">
              <w:rPr>
                <w:b/>
                <w:bCs/>
                <w:sz w:val="16"/>
                <w:szCs w:val="16"/>
              </w:rPr>
              <w:instrText xml:space="preserve"> NUMPAGES  </w:instrText>
            </w:r>
            <w:r w:rsidRPr="008D6E4A">
              <w:rPr>
                <w:b/>
                <w:bCs/>
                <w:sz w:val="16"/>
                <w:szCs w:val="16"/>
              </w:rPr>
              <w:fldChar w:fldCharType="separate"/>
            </w:r>
            <w:r w:rsidR="00597C4A">
              <w:rPr>
                <w:b/>
                <w:bCs/>
                <w:noProof/>
                <w:sz w:val="16"/>
                <w:szCs w:val="16"/>
              </w:rPr>
              <w:t>2</w:t>
            </w:r>
            <w:r w:rsidRPr="008D6E4A">
              <w:rPr>
                <w:b/>
                <w:bCs/>
                <w:sz w:val="16"/>
                <w:szCs w:val="16"/>
              </w:rPr>
              <w:fldChar w:fldCharType="end"/>
            </w:r>
          </w:p>
        </w:sdtContent>
      </w:sdt>
    </w:sdtContent>
  </w:sdt>
  <w:p w14:paraId="256E2A4A" w14:textId="77777777" w:rsidR="008D6E4A" w:rsidRDefault="008D6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29B6" w14:textId="77777777" w:rsidR="008D6E4A" w:rsidRDefault="008D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10529" w14:textId="77777777" w:rsidR="004B000A" w:rsidRDefault="004B000A">
      <w:r>
        <w:separator/>
      </w:r>
    </w:p>
  </w:footnote>
  <w:footnote w:type="continuationSeparator" w:id="0">
    <w:p w14:paraId="59E50999" w14:textId="77777777" w:rsidR="004B000A" w:rsidRDefault="004B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BC72" w14:textId="77777777" w:rsidR="008D6E4A" w:rsidRDefault="008D6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EA92" w14:textId="77777777" w:rsidR="008D6E4A" w:rsidRDefault="008D6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9AB" w14:textId="77777777" w:rsidR="008D6E4A" w:rsidRDefault="008D6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185"/>
    <w:multiLevelType w:val="hybridMultilevel"/>
    <w:tmpl w:val="A3A8DDD6"/>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1454170B"/>
    <w:multiLevelType w:val="hybridMultilevel"/>
    <w:tmpl w:val="F534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5D55"/>
    <w:multiLevelType w:val="hybridMultilevel"/>
    <w:tmpl w:val="0F14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D3716"/>
    <w:multiLevelType w:val="hybridMultilevel"/>
    <w:tmpl w:val="C534D898"/>
    <w:lvl w:ilvl="0" w:tplc="79949C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36B0"/>
    <w:multiLevelType w:val="hybridMultilevel"/>
    <w:tmpl w:val="A8347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55AEC"/>
    <w:multiLevelType w:val="hybridMultilevel"/>
    <w:tmpl w:val="46B60CEA"/>
    <w:lvl w:ilvl="0" w:tplc="1A267E0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C17747F"/>
    <w:multiLevelType w:val="hybridMultilevel"/>
    <w:tmpl w:val="179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27350"/>
    <w:multiLevelType w:val="hybridMultilevel"/>
    <w:tmpl w:val="1B862C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506CA9"/>
    <w:multiLevelType w:val="hybridMultilevel"/>
    <w:tmpl w:val="D7D83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932E38"/>
    <w:multiLevelType w:val="hybridMultilevel"/>
    <w:tmpl w:val="1CE4B0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B84B3F"/>
    <w:multiLevelType w:val="hybridMultilevel"/>
    <w:tmpl w:val="C534D5D8"/>
    <w:lvl w:ilvl="0" w:tplc="7ABAB996">
      <w:start w:val="1"/>
      <w:numFmt w:val="bullet"/>
      <w:lvlText w:val=""/>
      <w:lvlJc w:val="left"/>
      <w:pPr>
        <w:tabs>
          <w:tab w:val="num" w:pos="492"/>
        </w:tabs>
        <w:ind w:left="492"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
  </w:num>
  <w:num w:numId="6">
    <w:abstractNumId w:val="0"/>
  </w:num>
  <w:num w:numId="7">
    <w:abstractNumId w:val="9"/>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72"/>
    <w:rsid w:val="00004ED1"/>
    <w:rsid w:val="000460E7"/>
    <w:rsid w:val="000469EF"/>
    <w:rsid w:val="00050DE3"/>
    <w:rsid w:val="000D0D51"/>
    <w:rsid w:val="000E46DE"/>
    <w:rsid w:val="001466C0"/>
    <w:rsid w:val="00151139"/>
    <w:rsid w:val="001B1B10"/>
    <w:rsid w:val="001B5430"/>
    <w:rsid w:val="001C1FE1"/>
    <w:rsid w:val="001E4316"/>
    <w:rsid w:val="001F1507"/>
    <w:rsid w:val="001F7493"/>
    <w:rsid w:val="00215CF2"/>
    <w:rsid w:val="00247122"/>
    <w:rsid w:val="0024781E"/>
    <w:rsid w:val="00247F7A"/>
    <w:rsid w:val="002620D6"/>
    <w:rsid w:val="002740B4"/>
    <w:rsid w:val="002751DF"/>
    <w:rsid w:val="00281F8D"/>
    <w:rsid w:val="002E74DC"/>
    <w:rsid w:val="00307411"/>
    <w:rsid w:val="00330CB8"/>
    <w:rsid w:val="00336694"/>
    <w:rsid w:val="00351FD0"/>
    <w:rsid w:val="003F493E"/>
    <w:rsid w:val="00400E36"/>
    <w:rsid w:val="00426021"/>
    <w:rsid w:val="004B000A"/>
    <w:rsid w:val="004B70CC"/>
    <w:rsid w:val="004F063D"/>
    <w:rsid w:val="00542173"/>
    <w:rsid w:val="00597C4A"/>
    <w:rsid w:val="005B6229"/>
    <w:rsid w:val="005C63C1"/>
    <w:rsid w:val="0065180E"/>
    <w:rsid w:val="0067100C"/>
    <w:rsid w:val="006B0CB9"/>
    <w:rsid w:val="006E6472"/>
    <w:rsid w:val="00742344"/>
    <w:rsid w:val="007D7908"/>
    <w:rsid w:val="00846D74"/>
    <w:rsid w:val="008C3FA2"/>
    <w:rsid w:val="008D6E4A"/>
    <w:rsid w:val="009A3CFC"/>
    <w:rsid w:val="009F62B0"/>
    <w:rsid w:val="00A23C52"/>
    <w:rsid w:val="00AC6E88"/>
    <w:rsid w:val="00AD26E3"/>
    <w:rsid w:val="00B15259"/>
    <w:rsid w:val="00B61AFC"/>
    <w:rsid w:val="00B86ADD"/>
    <w:rsid w:val="00BD3E4F"/>
    <w:rsid w:val="00C00B53"/>
    <w:rsid w:val="00C5285D"/>
    <w:rsid w:val="00C74A3F"/>
    <w:rsid w:val="00C8418E"/>
    <w:rsid w:val="00D30885"/>
    <w:rsid w:val="00DC3EB6"/>
    <w:rsid w:val="00DC5AF0"/>
    <w:rsid w:val="00E15C1D"/>
    <w:rsid w:val="00E45E74"/>
    <w:rsid w:val="00E7366A"/>
    <w:rsid w:val="00EC0148"/>
    <w:rsid w:val="00EC3221"/>
    <w:rsid w:val="00F21550"/>
    <w:rsid w:val="00F9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570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Header">
    <w:name w:val="header"/>
    <w:basedOn w:val="Normal"/>
    <w:rsid w:val="001B5430"/>
    <w:pPr>
      <w:tabs>
        <w:tab w:val="center" w:pos="4320"/>
        <w:tab w:val="right" w:pos="8640"/>
      </w:tabs>
    </w:pPr>
  </w:style>
  <w:style w:type="paragraph" w:styleId="Footer">
    <w:name w:val="footer"/>
    <w:basedOn w:val="Normal"/>
    <w:link w:val="FooterChar"/>
    <w:uiPriority w:val="99"/>
    <w:rsid w:val="001B5430"/>
    <w:pPr>
      <w:tabs>
        <w:tab w:val="center" w:pos="4320"/>
        <w:tab w:val="right" w:pos="8640"/>
      </w:tabs>
    </w:pPr>
  </w:style>
  <w:style w:type="table" w:styleId="TableGrid">
    <w:name w:val="Table Grid"/>
    <w:basedOn w:val="TableNormal"/>
    <w:rsid w:val="00DC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B6"/>
    <w:pPr>
      <w:ind w:left="720"/>
      <w:contextualSpacing/>
    </w:pPr>
  </w:style>
  <w:style w:type="character" w:customStyle="1" w:styleId="FooterChar">
    <w:name w:val="Footer Char"/>
    <w:basedOn w:val="DefaultParagraphFont"/>
    <w:link w:val="Footer"/>
    <w:uiPriority w:val="99"/>
    <w:rsid w:val="008D6E4A"/>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Header">
    <w:name w:val="header"/>
    <w:basedOn w:val="Normal"/>
    <w:rsid w:val="001B5430"/>
    <w:pPr>
      <w:tabs>
        <w:tab w:val="center" w:pos="4320"/>
        <w:tab w:val="right" w:pos="8640"/>
      </w:tabs>
    </w:pPr>
  </w:style>
  <w:style w:type="paragraph" w:styleId="Footer">
    <w:name w:val="footer"/>
    <w:basedOn w:val="Normal"/>
    <w:link w:val="FooterChar"/>
    <w:uiPriority w:val="99"/>
    <w:rsid w:val="001B5430"/>
    <w:pPr>
      <w:tabs>
        <w:tab w:val="center" w:pos="4320"/>
        <w:tab w:val="right" w:pos="8640"/>
      </w:tabs>
    </w:pPr>
  </w:style>
  <w:style w:type="table" w:styleId="TableGrid">
    <w:name w:val="Table Grid"/>
    <w:basedOn w:val="TableNormal"/>
    <w:rsid w:val="00DC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EB6"/>
    <w:pPr>
      <w:ind w:left="720"/>
      <w:contextualSpacing/>
    </w:pPr>
  </w:style>
  <w:style w:type="character" w:customStyle="1" w:styleId="FooterChar">
    <w:name w:val="Footer Char"/>
    <w:basedOn w:val="DefaultParagraphFont"/>
    <w:link w:val="Footer"/>
    <w:uiPriority w:val="99"/>
    <w:rsid w:val="008D6E4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DA791F0FC264EB200CCB552C5F985" ma:contentTypeVersion="0" ma:contentTypeDescription="Create a new document." ma:contentTypeScope="" ma:versionID="4fd24d22b141af922bd96fde587ce2d1">
  <xsd:schema xmlns:xsd="http://www.w3.org/2001/XMLSchema" xmlns:xs="http://www.w3.org/2001/XMLSchema" xmlns:p="http://schemas.microsoft.com/office/2006/metadata/properties" targetNamespace="http://schemas.microsoft.com/office/2006/metadata/properties" ma:root="true" ma:fieldsID="21c9d88851770b3eff3fef53a2ff01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33551-AB7F-4901-B3B1-B4C4D5F65523}">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4DFD4E9D-AB8F-4339-A5B0-17D131076B34}">
  <ds:schemaRefs>
    <ds:schemaRef ds:uri="http://schemas.microsoft.com/sharepoint/v3/contenttype/forms"/>
  </ds:schemaRefs>
</ds:datastoreItem>
</file>

<file path=customXml/itemProps3.xml><?xml version="1.0" encoding="utf-8"?>
<ds:datastoreItem xmlns:ds="http://schemas.openxmlformats.org/officeDocument/2006/customXml" ds:itemID="{955FB8D0-E591-4A0B-B967-1ADDC57D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Communities of Learning</vt:lpstr>
    </vt:vector>
  </TitlesOfParts>
  <Company>Santa Rosa County District Schools</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of Learning</dc:title>
  <dc:creator>BAC</dc:creator>
  <cp:lastModifiedBy>Windows User</cp:lastModifiedBy>
  <cp:revision>8</cp:revision>
  <cp:lastPrinted>2014-07-29T15:15:00Z</cp:lastPrinted>
  <dcterms:created xsi:type="dcterms:W3CDTF">2014-07-15T17:46:00Z</dcterms:created>
  <dcterms:modified xsi:type="dcterms:W3CDTF">2014-07-29T15:15:00Z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0x010100ACADA791F0FC264EB200CCB552C5F985</vt:lpwstr>
  </property>
</Properties>
</file>