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50541" w14:textId="77777777" w:rsidR="00D73666" w:rsidRPr="00B668B4" w:rsidRDefault="00D73666">
      <w:pPr>
        <w:pStyle w:val="Title"/>
        <w:rPr>
          <w:rFonts w:ascii="Tahoma" w:hAnsi="Tahoma" w:cs="Tahoma"/>
          <w:sz w:val="22"/>
          <w:szCs w:val="22"/>
        </w:rPr>
      </w:pPr>
      <w:r w:rsidRPr="00B668B4">
        <w:rPr>
          <w:rFonts w:ascii="Tahoma" w:hAnsi="Tahoma" w:cs="Tahoma"/>
          <w:sz w:val="22"/>
          <w:szCs w:val="22"/>
        </w:rPr>
        <w:t>School District of Santa Rosa County</w:t>
      </w:r>
    </w:p>
    <w:p w14:paraId="07976E4D" w14:textId="77777777" w:rsidR="005C7826" w:rsidRPr="00B668B4" w:rsidRDefault="005C7826">
      <w:pPr>
        <w:pStyle w:val="Title"/>
        <w:rPr>
          <w:rFonts w:ascii="Tahoma" w:hAnsi="Tahoma" w:cs="Tahoma"/>
          <w:sz w:val="22"/>
          <w:szCs w:val="22"/>
        </w:rPr>
      </w:pPr>
      <w:r w:rsidRPr="00B668B4">
        <w:rPr>
          <w:rFonts w:ascii="Tahoma" w:hAnsi="Tahoma" w:cs="Tahoma"/>
          <w:sz w:val="22"/>
          <w:szCs w:val="22"/>
        </w:rPr>
        <w:t>Job Description</w:t>
      </w:r>
    </w:p>
    <w:p w14:paraId="576F31B9" w14:textId="77777777" w:rsidR="00D9735A" w:rsidRPr="00B668B4" w:rsidRDefault="00D9735A">
      <w:pPr>
        <w:pStyle w:val="Title"/>
        <w:rPr>
          <w:rFonts w:ascii="Tahoma" w:hAnsi="Tahoma" w:cs="Tahoma"/>
          <w:sz w:val="22"/>
          <w:szCs w:val="22"/>
        </w:rPr>
      </w:pPr>
    </w:p>
    <w:p w14:paraId="5FD3776C" w14:textId="77777777" w:rsidR="005C7826" w:rsidRPr="00B668B4" w:rsidRDefault="00901E71" w:rsidP="00691ADD">
      <w:pPr>
        <w:jc w:val="center"/>
        <w:rPr>
          <w:rFonts w:ascii="Tahoma" w:hAnsi="Tahoma" w:cs="Tahoma"/>
          <w:b/>
          <w:sz w:val="22"/>
          <w:szCs w:val="22"/>
          <w:u w:val="single"/>
        </w:rPr>
      </w:pPr>
      <w:r w:rsidRPr="00B668B4">
        <w:rPr>
          <w:rFonts w:ascii="Tahoma" w:hAnsi="Tahoma" w:cs="Tahoma"/>
          <w:b/>
          <w:sz w:val="22"/>
          <w:szCs w:val="22"/>
        </w:rPr>
        <w:t xml:space="preserve">Teacher on Special Assignment for </w:t>
      </w:r>
      <w:r w:rsidR="00633F4B" w:rsidRPr="00B668B4">
        <w:rPr>
          <w:rFonts w:ascii="Tahoma" w:hAnsi="Tahoma" w:cs="Tahoma"/>
          <w:b/>
          <w:sz w:val="22"/>
          <w:szCs w:val="22"/>
        </w:rPr>
        <w:t>Social Media and Communications</w:t>
      </w:r>
      <w:r w:rsidR="00DE2467" w:rsidRPr="00B668B4">
        <w:rPr>
          <w:rFonts w:ascii="Tahoma" w:hAnsi="Tahoma" w:cs="Tahoma"/>
          <w:b/>
          <w:sz w:val="22"/>
          <w:szCs w:val="22"/>
        </w:rPr>
        <w:t xml:space="preserve"> </w:t>
      </w:r>
    </w:p>
    <w:p w14:paraId="4E9955AE" w14:textId="77777777" w:rsidR="00272E05" w:rsidRPr="00B668B4" w:rsidRDefault="00272E05">
      <w:pPr>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2"/>
        <w:gridCol w:w="4932"/>
      </w:tblGrid>
      <w:tr w:rsidR="005C7826" w:rsidRPr="00B668B4" w14:paraId="231107A0" w14:textId="77777777">
        <w:trPr>
          <w:trHeight w:val="339"/>
        </w:trPr>
        <w:tc>
          <w:tcPr>
            <w:tcW w:w="4932" w:type="dxa"/>
            <w:shd w:val="clear" w:color="auto" w:fill="auto"/>
            <w:vAlign w:val="bottom"/>
          </w:tcPr>
          <w:p w14:paraId="6B78E02E" w14:textId="77777777" w:rsidR="005C7826" w:rsidRPr="00B668B4" w:rsidRDefault="005C7826" w:rsidP="00272E05">
            <w:pPr>
              <w:rPr>
                <w:rFonts w:ascii="Tahoma" w:hAnsi="Tahoma" w:cs="Tahoma"/>
                <w:b/>
                <w:sz w:val="22"/>
                <w:szCs w:val="22"/>
              </w:rPr>
            </w:pPr>
            <w:r w:rsidRPr="00B668B4">
              <w:rPr>
                <w:rFonts w:ascii="Tahoma" w:hAnsi="Tahoma" w:cs="Tahoma"/>
                <w:b/>
                <w:sz w:val="22"/>
                <w:szCs w:val="22"/>
              </w:rPr>
              <w:t>Reports to:</w:t>
            </w:r>
            <w:r w:rsidR="008C47A8" w:rsidRPr="00B668B4">
              <w:rPr>
                <w:rFonts w:ascii="Tahoma" w:hAnsi="Tahoma" w:cs="Tahoma"/>
                <w:b/>
                <w:sz w:val="22"/>
                <w:szCs w:val="22"/>
              </w:rPr>
              <w:t xml:space="preserve">  </w:t>
            </w:r>
            <w:r w:rsidR="00901E71" w:rsidRPr="00B668B4">
              <w:rPr>
                <w:rFonts w:ascii="Tahoma" w:hAnsi="Tahoma" w:cs="Tahoma"/>
                <w:b/>
                <w:sz w:val="22"/>
                <w:szCs w:val="22"/>
              </w:rPr>
              <w:t>Director, Inservice &amp; Instructional Technology</w:t>
            </w:r>
          </w:p>
        </w:tc>
        <w:tc>
          <w:tcPr>
            <w:tcW w:w="4932" w:type="dxa"/>
            <w:shd w:val="clear" w:color="auto" w:fill="auto"/>
            <w:vAlign w:val="bottom"/>
          </w:tcPr>
          <w:p w14:paraId="173D3B1A" w14:textId="77777777" w:rsidR="005C7826" w:rsidRPr="00B668B4" w:rsidRDefault="005C7826" w:rsidP="00272E05">
            <w:pPr>
              <w:rPr>
                <w:rFonts w:ascii="Tahoma" w:hAnsi="Tahoma" w:cs="Tahoma"/>
                <w:b/>
                <w:sz w:val="22"/>
                <w:szCs w:val="22"/>
              </w:rPr>
            </w:pPr>
            <w:r w:rsidRPr="00B668B4">
              <w:rPr>
                <w:rFonts w:ascii="Tahoma" w:hAnsi="Tahoma" w:cs="Tahoma"/>
                <w:b/>
                <w:sz w:val="22"/>
                <w:szCs w:val="22"/>
              </w:rPr>
              <w:t>FLSA Status:</w:t>
            </w:r>
            <w:r w:rsidR="008C47A8" w:rsidRPr="00B668B4">
              <w:rPr>
                <w:rFonts w:ascii="Tahoma" w:hAnsi="Tahoma" w:cs="Tahoma"/>
                <w:b/>
                <w:sz w:val="22"/>
                <w:szCs w:val="22"/>
              </w:rPr>
              <w:t xml:space="preserve">  </w:t>
            </w:r>
            <w:r w:rsidR="00E325ED" w:rsidRPr="00B668B4">
              <w:rPr>
                <w:rFonts w:ascii="Tahoma" w:hAnsi="Tahoma" w:cs="Tahoma"/>
                <w:b/>
                <w:sz w:val="22"/>
                <w:szCs w:val="22"/>
              </w:rPr>
              <w:t>Exempt</w:t>
            </w:r>
          </w:p>
        </w:tc>
      </w:tr>
      <w:tr w:rsidR="005C7826" w:rsidRPr="00B668B4" w14:paraId="5E058266" w14:textId="77777777" w:rsidTr="008C47A8">
        <w:trPr>
          <w:trHeight w:val="339"/>
        </w:trPr>
        <w:tc>
          <w:tcPr>
            <w:tcW w:w="4932" w:type="dxa"/>
            <w:tcBorders>
              <w:bottom w:val="single" w:sz="4" w:space="0" w:color="auto"/>
            </w:tcBorders>
            <w:shd w:val="clear" w:color="auto" w:fill="auto"/>
            <w:vAlign w:val="bottom"/>
          </w:tcPr>
          <w:p w14:paraId="5F5E3AEC" w14:textId="77777777" w:rsidR="005C7826" w:rsidRPr="00B668B4" w:rsidRDefault="005C7826" w:rsidP="00272E05">
            <w:pPr>
              <w:rPr>
                <w:rFonts w:ascii="Tahoma" w:hAnsi="Tahoma" w:cs="Tahoma"/>
                <w:b/>
                <w:sz w:val="22"/>
                <w:szCs w:val="22"/>
              </w:rPr>
            </w:pPr>
            <w:r w:rsidRPr="00B668B4">
              <w:rPr>
                <w:rFonts w:ascii="Tahoma" w:hAnsi="Tahoma" w:cs="Tahoma"/>
                <w:b/>
                <w:sz w:val="22"/>
                <w:szCs w:val="22"/>
              </w:rPr>
              <w:t>Department:</w:t>
            </w:r>
            <w:r w:rsidR="008C47A8" w:rsidRPr="00B668B4">
              <w:rPr>
                <w:rFonts w:ascii="Tahoma" w:hAnsi="Tahoma" w:cs="Tahoma"/>
                <w:b/>
                <w:sz w:val="22"/>
                <w:szCs w:val="22"/>
              </w:rPr>
              <w:t xml:space="preserve">  </w:t>
            </w:r>
            <w:r w:rsidR="00E325ED" w:rsidRPr="00B668B4">
              <w:rPr>
                <w:rFonts w:ascii="Tahoma" w:hAnsi="Tahoma" w:cs="Tahoma"/>
                <w:b/>
                <w:sz w:val="22"/>
                <w:szCs w:val="22"/>
              </w:rPr>
              <w:t>Inservice &amp; Instructional Technology</w:t>
            </w:r>
          </w:p>
        </w:tc>
        <w:tc>
          <w:tcPr>
            <w:tcW w:w="4932" w:type="dxa"/>
            <w:tcBorders>
              <w:bottom w:val="single" w:sz="4" w:space="0" w:color="auto"/>
            </w:tcBorders>
            <w:shd w:val="clear" w:color="auto" w:fill="auto"/>
            <w:vAlign w:val="bottom"/>
          </w:tcPr>
          <w:p w14:paraId="3D07599C" w14:textId="77777777" w:rsidR="005C7826" w:rsidRPr="00B668B4" w:rsidRDefault="005C7826">
            <w:pPr>
              <w:rPr>
                <w:rFonts w:ascii="Tahoma" w:hAnsi="Tahoma" w:cs="Tahoma"/>
                <w:b/>
                <w:sz w:val="22"/>
                <w:szCs w:val="22"/>
              </w:rPr>
            </w:pPr>
            <w:r w:rsidRPr="00B668B4">
              <w:rPr>
                <w:rFonts w:ascii="Tahoma" w:hAnsi="Tahoma" w:cs="Tahoma"/>
                <w:b/>
                <w:sz w:val="22"/>
                <w:szCs w:val="22"/>
              </w:rPr>
              <w:t>Prepared by:</w:t>
            </w:r>
            <w:r w:rsidR="008C47A8" w:rsidRPr="00B668B4">
              <w:rPr>
                <w:rFonts w:ascii="Tahoma" w:hAnsi="Tahoma" w:cs="Tahoma"/>
                <w:b/>
                <w:sz w:val="22"/>
                <w:szCs w:val="22"/>
              </w:rPr>
              <w:t xml:space="preserve">  Human Resources</w:t>
            </w:r>
          </w:p>
        </w:tc>
      </w:tr>
      <w:tr w:rsidR="005C7826" w:rsidRPr="00B668B4" w14:paraId="30358DAD" w14:textId="77777777" w:rsidTr="008C47A8">
        <w:trPr>
          <w:trHeight w:val="339"/>
        </w:trPr>
        <w:tc>
          <w:tcPr>
            <w:tcW w:w="4932" w:type="dxa"/>
            <w:tcBorders>
              <w:bottom w:val="single" w:sz="4" w:space="0" w:color="auto"/>
              <w:right w:val="single" w:sz="4" w:space="0" w:color="auto"/>
            </w:tcBorders>
            <w:shd w:val="clear" w:color="auto" w:fill="auto"/>
            <w:vAlign w:val="bottom"/>
          </w:tcPr>
          <w:p w14:paraId="14685CE6" w14:textId="77777777" w:rsidR="005C7826" w:rsidRPr="00B668B4" w:rsidRDefault="008C47A8" w:rsidP="004D429D">
            <w:pPr>
              <w:rPr>
                <w:rFonts w:ascii="Tahoma" w:hAnsi="Tahoma" w:cs="Tahoma"/>
                <w:b/>
                <w:sz w:val="22"/>
                <w:szCs w:val="22"/>
              </w:rPr>
            </w:pPr>
            <w:r w:rsidRPr="00B668B4">
              <w:rPr>
                <w:rFonts w:ascii="Tahoma" w:hAnsi="Tahoma" w:cs="Tahoma"/>
                <w:b/>
                <w:sz w:val="22"/>
                <w:szCs w:val="22"/>
              </w:rPr>
              <w:t xml:space="preserve">Date:  </w:t>
            </w:r>
            <w:r w:rsidR="00AF0071" w:rsidRPr="00B668B4">
              <w:rPr>
                <w:rFonts w:ascii="Tahoma" w:hAnsi="Tahoma" w:cs="Tahoma"/>
                <w:b/>
                <w:sz w:val="22"/>
                <w:szCs w:val="22"/>
              </w:rPr>
              <w:t>November 15, 2018</w:t>
            </w:r>
          </w:p>
        </w:tc>
        <w:tc>
          <w:tcPr>
            <w:tcW w:w="4932" w:type="dxa"/>
            <w:tcBorders>
              <w:top w:val="single" w:sz="4" w:space="0" w:color="auto"/>
              <w:left w:val="single" w:sz="4" w:space="0" w:color="auto"/>
              <w:bottom w:val="single" w:sz="4" w:space="0" w:color="auto"/>
              <w:right w:val="single" w:sz="4" w:space="0" w:color="auto"/>
            </w:tcBorders>
            <w:shd w:val="clear" w:color="auto" w:fill="auto"/>
            <w:vAlign w:val="bottom"/>
          </w:tcPr>
          <w:p w14:paraId="02C08EDE" w14:textId="77777777" w:rsidR="005C7826" w:rsidRPr="00B668B4" w:rsidRDefault="00B721C8" w:rsidP="00272E05">
            <w:pPr>
              <w:rPr>
                <w:rFonts w:ascii="Tahoma" w:hAnsi="Tahoma" w:cs="Tahoma"/>
                <w:b/>
                <w:sz w:val="22"/>
                <w:szCs w:val="22"/>
              </w:rPr>
            </w:pPr>
            <w:r w:rsidRPr="00B668B4">
              <w:rPr>
                <w:rFonts w:ascii="Tahoma" w:hAnsi="Tahoma" w:cs="Tahoma"/>
                <w:b/>
                <w:sz w:val="22"/>
                <w:szCs w:val="22"/>
              </w:rPr>
              <w:t xml:space="preserve">Job </w:t>
            </w:r>
            <w:r w:rsidR="008C47A8" w:rsidRPr="00B668B4">
              <w:rPr>
                <w:rFonts w:ascii="Tahoma" w:hAnsi="Tahoma" w:cs="Tahoma"/>
                <w:b/>
                <w:sz w:val="22"/>
                <w:szCs w:val="22"/>
              </w:rPr>
              <w:t xml:space="preserve">Code:  </w:t>
            </w:r>
            <w:r w:rsidR="00553875">
              <w:rPr>
                <w:rFonts w:ascii="Tahoma" w:hAnsi="Tahoma" w:cs="Tahoma"/>
                <w:b/>
                <w:sz w:val="22"/>
                <w:szCs w:val="22"/>
              </w:rPr>
              <w:t>20307</w:t>
            </w:r>
          </w:p>
        </w:tc>
      </w:tr>
    </w:tbl>
    <w:p w14:paraId="1188F414" w14:textId="77777777" w:rsidR="005C7826" w:rsidRPr="00A93818" w:rsidRDefault="005C7826">
      <w:pPr>
        <w:rPr>
          <w:rFonts w:ascii="Tahoma" w:hAnsi="Tahoma" w:cs="Tahoma"/>
          <w:sz w:val="22"/>
          <w:szCs w:val="22"/>
          <w:u w:val="single"/>
        </w:rPr>
      </w:pPr>
    </w:p>
    <w:p w14:paraId="4E085FA8" w14:textId="77777777" w:rsidR="005C7826" w:rsidRPr="00A93818" w:rsidRDefault="00B668B4">
      <w:pPr>
        <w:rPr>
          <w:rFonts w:ascii="Tahoma" w:hAnsi="Tahoma" w:cs="Tahoma"/>
          <w:b/>
          <w:sz w:val="22"/>
          <w:szCs w:val="22"/>
          <w:u w:val="single"/>
        </w:rPr>
      </w:pPr>
      <w:r w:rsidRPr="00A93818">
        <w:rPr>
          <w:rFonts w:ascii="Tahoma" w:hAnsi="Tahoma" w:cs="Tahoma"/>
          <w:b/>
          <w:sz w:val="22"/>
          <w:szCs w:val="22"/>
          <w:u w:val="single"/>
        </w:rPr>
        <w:t>Principle</w:t>
      </w:r>
      <w:r w:rsidR="005C7826" w:rsidRPr="00A93818">
        <w:rPr>
          <w:rFonts w:ascii="Tahoma" w:hAnsi="Tahoma" w:cs="Tahoma"/>
          <w:b/>
          <w:sz w:val="22"/>
          <w:szCs w:val="22"/>
          <w:u w:val="single"/>
        </w:rPr>
        <w:t xml:space="preserve"> Duties and Respons</w:t>
      </w:r>
      <w:r w:rsidRPr="00A93818">
        <w:rPr>
          <w:rFonts w:ascii="Tahoma" w:hAnsi="Tahoma" w:cs="Tahoma"/>
          <w:b/>
          <w:sz w:val="22"/>
          <w:szCs w:val="22"/>
          <w:u w:val="single"/>
        </w:rPr>
        <w:t>ibilities (Essential Functions</w:t>
      </w:r>
      <w:r w:rsidR="005C7826" w:rsidRPr="00A93818">
        <w:rPr>
          <w:rFonts w:ascii="Tahoma" w:hAnsi="Tahoma" w:cs="Tahoma"/>
          <w:b/>
          <w:sz w:val="22"/>
          <w:szCs w:val="22"/>
          <w:u w:val="single"/>
        </w:rPr>
        <w:t>)</w:t>
      </w:r>
      <w:r w:rsidR="005C7826" w:rsidRPr="00A93818">
        <w:rPr>
          <w:rFonts w:ascii="Tahoma" w:hAnsi="Tahoma" w:cs="Tahoma"/>
          <w:sz w:val="22"/>
          <w:szCs w:val="22"/>
          <w:u w:val="single"/>
        </w:rPr>
        <w:t>:</w:t>
      </w:r>
    </w:p>
    <w:p w14:paraId="324A994F" w14:textId="77777777" w:rsidR="0008766E" w:rsidRPr="00B465BC" w:rsidRDefault="0008766E" w:rsidP="0008766E">
      <w:pPr>
        <w:numPr>
          <w:ilvl w:val="0"/>
          <w:numId w:val="4"/>
        </w:numPr>
        <w:ind w:left="360"/>
        <w:rPr>
          <w:rFonts w:ascii="Tahoma" w:hAnsi="Tahoma" w:cs="Tahoma"/>
          <w:sz w:val="22"/>
          <w:szCs w:val="22"/>
        </w:rPr>
      </w:pPr>
      <w:r w:rsidRPr="00B465BC">
        <w:rPr>
          <w:rFonts w:ascii="Tahoma" w:hAnsi="Tahoma" w:cs="Tahoma"/>
          <w:sz w:val="22"/>
          <w:szCs w:val="22"/>
        </w:rPr>
        <w:t>Develops and provides training on social media and web presence skills and strategies</w:t>
      </w:r>
    </w:p>
    <w:p w14:paraId="72E8270A" w14:textId="77777777" w:rsidR="00EE0D12" w:rsidRPr="00B465BC" w:rsidRDefault="00EE0D12" w:rsidP="00362547">
      <w:pPr>
        <w:numPr>
          <w:ilvl w:val="0"/>
          <w:numId w:val="4"/>
        </w:numPr>
        <w:ind w:left="360"/>
        <w:rPr>
          <w:rFonts w:ascii="Tahoma" w:hAnsi="Tahoma" w:cs="Tahoma"/>
          <w:sz w:val="22"/>
          <w:szCs w:val="22"/>
        </w:rPr>
      </w:pPr>
      <w:r w:rsidRPr="00B465BC">
        <w:rPr>
          <w:rFonts w:ascii="Tahoma" w:hAnsi="Tahoma" w:cs="Tahoma"/>
          <w:sz w:val="22"/>
          <w:szCs w:val="22"/>
        </w:rPr>
        <w:t xml:space="preserve">Provides the community with the information and skills needed to connect with </w:t>
      </w:r>
      <w:proofErr w:type="gramStart"/>
      <w:r w:rsidRPr="00B465BC">
        <w:rPr>
          <w:rFonts w:ascii="Tahoma" w:hAnsi="Tahoma" w:cs="Tahoma"/>
          <w:sz w:val="22"/>
          <w:szCs w:val="22"/>
        </w:rPr>
        <w:t>any and all</w:t>
      </w:r>
      <w:proofErr w:type="gramEnd"/>
      <w:r w:rsidRPr="00B465BC">
        <w:rPr>
          <w:rFonts w:ascii="Tahoma" w:hAnsi="Tahoma" w:cs="Tahoma"/>
          <w:sz w:val="22"/>
          <w:szCs w:val="22"/>
        </w:rPr>
        <w:t xml:space="preserve"> district social media and communications platforms</w:t>
      </w:r>
    </w:p>
    <w:p w14:paraId="4F2EA571" w14:textId="77777777" w:rsidR="00AA1D34" w:rsidRPr="00B465BC" w:rsidRDefault="00AA1D34" w:rsidP="00362547">
      <w:pPr>
        <w:numPr>
          <w:ilvl w:val="0"/>
          <w:numId w:val="4"/>
        </w:numPr>
        <w:ind w:left="360"/>
        <w:rPr>
          <w:rFonts w:ascii="Tahoma" w:hAnsi="Tahoma" w:cs="Tahoma"/>
          <w:sz w:val="22"/>
          <w:szCs w:val="22"/>
        </w:rPr>
      </w:pPr>
      <w:r w:rsidRPr="00B465BC">
        <w:rPr>
          <w:rFonts w:ascii="Tahoma" w:hAnsi="Tahoma" w:cs="Tahoma"/>
          <w:sz w:val="22"/>
          <w:szCs w:val="22"/>
        </w:rPr>
        <w:t>Reaches out to community organizations, gene</w:t>
      </w:r>
      <w:bookmarkStart w:id="0" w:name="_GoBack"/>
      <w:bookmarkEnd w:id="0"/>
      <w:r w:rsidRPr="00B465BC">
        <w:rPr>
          <w:rFonts w:ascii="Tahoma" w:hAnsi="Tahoma" w:cs="Tahoma"/>
          <w:sz w:val="22"/>
          <w:szCs w:val="22"/>
        </w:rPr>
        <w:t>ral public, and donors about district initiatives</w:t>
      </w:r>
    </w:p>
    <w:p w14:paraId="4B8DAECD" w14:textId="77777777" w:rsidR="009A466F" w:rsidRPr="00B465BC" w:rsidRDefault="009A466F" w:rsidP="00362547">
      <w:pPr>
        <w:numPr>
          <w:ilvl w:val="0"/>
          <w:numId w:val="4"/>
        </w:numPr>
        <w:ind w:left="360"/>
        <w:rPr>
          <w:rFonts w:ascii="Tahoma" w:hAnsi="Tahoma" w:cs="Tahoma"/>
          <w:sz w:val="22"/>
          <w:szCs w:val="22"/>
        </w:rPr>
      </w:pPr>
      <w:r w:rsidRPr="00B465BC">
        <w:rPr>
          <w:rFonts w:ascii="Tahoma" w:hAnsi="Tahoma" w:cs="Tahoma"/>
          <w:sz w:val="22"/>
          <w:szCs w:val="22"/>
        </w:rPr>
        <w:t xml:space="preserve">Drafts, distributes and pitches news releases, media alerts and other </w:t>
      </w:r>
      <w:r w:rsidR="00974FA3" w:rsidRPr="00B465BC">
        <w:rPr>
          <w:rFonts w:ascii="Tahoma" w:hAnsi="Tahoma" w:cs="Tahoma"/>
          <w:sz w:val="22"/>
          <w:szCs w:val="22"/>
        </w:rPr>
        <w:t>articles</w:t>
      </w:r>
    </w:p>
    <w:p w14:paraId="1577C4A5" w14:textId="77777777" w:rsidR="00362547" w:rsidRPr="00B465BC" w:rsidRDefault="00362547" w:rsidP="00362547">
      <w:pPr>
        <w:numPr>
          <w:ilvl w:val="0"/>
          <w:numId w:val="4"/>
        </w:numPr>
        <w:ind w:left="360"/>
        <w:rPr>
          <w:rFonts w:ascii="Tahoma" w:hAnsi="Tahoma" w:cs="Tahoma"/>
          <w:sz w:val="22"/>
          <w:szCs w:val="22"/>
        </w:rPr>
      </w:pPr>
      <w:r w:rsidRPr="00B465BC">
        <w:rPr>
          <w:rFonts w:ascii="Tahoma" w:hAnsi="Tahoma" w:cs="Tahoma"/>
          <w:sz w:val="22"/>
          <w:szCs w:val="22"/>
        </w:rPr>
        <w:t>Installs software and upgrades as per design or program requirements</w:t>
      </w:r>
    </w:p>
    <w:p w14:paraId="2EBF9D13" w14:textId="77777777" w:rsidR="00362547" w:rsidRPr="00B465BC" w:rsidRDefault="00362547" w:rsidP="00362547">
      <w:pPr>
        <w:numPr>
          <w:ilvl w:val="0"/>
          <w:numId w:val="4"/>
        </w:numPr>
        <w:ind w:left="360"/>
        <w:rPr>
          <w:rFonts w:ascii="Tahoma" w:hAnsi="Tahoma" w:cs="Tahoma"/>
          <w:sz w:val="22"/>
          <w:szCs w:val="22"/>
        </w:rPr>
      </w:pPr>
      <w:r w:rsidRPr="00B465BC">
        <w:rPr>
          <w:rFonts w:ascii="Tahoma" w:hAnsi="Tahoma" w:cs="Tahoma"/>
          <w:sz w:val="22"/>
          <w:szCs w:val="22"/>
        </w:rPr>
        <w:t>Troubleshoots software and network problems, for training center equipment</w:t>
      </w:r>
    </w:p>
    <w:p w14:paraId="07F99F0C" w14:textId="77777777" w:rsidR="00EE0D12" w:rsidRPr="00B465BC" w:rsidRDefault="00EE0D12" w:rsidP="00362547">
      <w:pPr>
        <w:numPr>
          <w:ilvl w:val="0"/>
          <w:numId w:val="4"/>
        </w:numPr>
        <w:ind w:left="360"/>
        <w:rPr>
          <w:rFonts w:ascii="Tahoma" w:hAnsi="Tahoma" w:cs="Tahoma"/>
          <w:sz w:val="22"/>
          <w:szCs w:val="22"/>
        </w:rPr>
      </w:pPr>
      <w:r w:rsidRPr="00B465BC">
        <w:rPr>
          <w:rFonts w:ascii="Tahoma" w:hAnsi="Tahoma" w:cs="Tahoma"/>
          <w:sz w:val="22"/>
          <w:szCs w:val="22"/>
        </w:rPr>
        <w:t xml:space="preserve">Updates and maintains </w:t>
      </w:r>
      <w:r w:rsidR="00AA1D34" w:rsidRPr="00B465BC">
        <w:rPr>
          <w:rFonts w:ascii="Tahoma" w:hAnsi="Tahoma" w:cs="Tahoma"/>
          <w:sz w:val="22"/>
          <w:szCs w:val="22"/>
        </w:rPr>
        <w:t>district’s social media presence</w:t>
      </w:r>
    </w:p>
    <w:p w14:paraId="0E574B3B" w14:textId="77777777" w:rsidR="00AA1D34" w:rsidRPr="00B465BC" w:rsidRDefault="00AA1D34" w:rsidP="00362547">
      <w:pPr>
        <w:numPr>
          <w:ilvl w:val="0"/>
          <w:numId w:val="4"/>
        </w:numPr>
        <w:ind w:left="360"/>
        <w:rPr>
          <w:rFonts w:ascii="Tahoma" w:hAnsi="Tahoma" w:cs="Tahoma"/>
          <w:sz w:val="22"/>
          <w:szCs w:val="22"/>
        </w:rPr>
      </w:pPr>
      <w:r w:rsidRPr="00B465BC">
        <w:rPr>
          <w:rFonts w:ascii="Tahoma" w:hAnsi="Tahoma" w:cs="Tahoma"/>
          <w:sz w:val="22"/>
          <w:szCs w:val="22"/>
        </w:rPr>
        <w:t>Assist in plannin</w:t>
      </w:r>
      <w:r w:rsidR="00B668B4" w:rsidRPr="00B465BC">
        <w:rPr>
          <w:rFonts w:ascii="Tahoma" w:hAnsi="Tahoma" w:cs="Tahoma"/>
          <w:sz w:val="22"/>
          <w:szCs w:val="22"/>
        </w:rPr>
        <w:t>g, writing and managing district periodic digital publication(s)</w:t>
      </w:r>
    </w:p>
    <w:p w14:paraId="45EDCEEE" w14:textId="77777777" w:rsidR="00633F4B" w:rsidRPr="00B465BC" w:rsidRDefault="00633F4B" w:rsidP="00633F4B">
      <w:pPr>
        <w:numPr>
          <w:ilvl w:val="0"/>
          <w:numId w:val="4"/>
        </w:numPr>
        <w:ind w:left="360"/>
        <w:rPr>
          <w:rFonts w:ascii="Tahoma" w:hAnsi="Tahoma" w:cs="Tahoma"/>
          <w:sz w:val="22"/>
          <w:szCs w:val="22"/>
        </w:rPr>
      </w:pPr>
      <w:r w:rsidRPr="00B465BC">
        <w:rPr>
          <w:rFonts w:ascii="Tahoma" w:hAnsi="Tahoma" w:cs="Tahoma"/>
          <w:sz w:val="22"/>
          <w:szCs w:val="22"/>
        </w:rPr>
        <w:t>Consults with and assists district personnel on social media and communications issues as needed</w:t>
      </w:r>
    </w:p>
    <w:p w14:paraId="4F2858A7" w14:textId="77777777" w:rsidR="00362547" w:rsidRPr="00B465BC" w:rsidRDefault="00362547" w:rsidP="00362547">
      <w:pPr>
        <w:numPr>
          <w:ilvl w:val="0"/>
          <w:numId w:val="4"/>
        </w:numPr>
        <w:ind w:left="360"/>
        <w:rPr>
          <w:rFonts w:ascii="Tahoma" w:hAnsi="Tahoma" w:cs="Tahoma"/>
          <w:sz w:val="22"/>
          <w:szCs w:val="22"/>
        </w:rPr>
      </w:pPr>
      <w:r w:rsidRPr="00B465BC">
        <w:rPr>
          <w:rFonts w:ascii="Tahoma" w:hAnsi="Tahoma" w:cs="Tahoma"/>
          <w:sz w:val="22"/>
          <w:szCs w:val="22"/>
        </w:rPr>
        <w:t xml:space="preserve">Makes purchasing recommendations for </w:t>
      </w:r>
      <w:r w:rsidR="00633F4B" w:rsidRPr="00B465BC">
        <w:rPr>
          <w:rFonts w:ascii="Tahoma" w:hAnsi="Tahoma" w:cs="Tahoma"/>
          <w:sz w:val="22"/>
          <w:szCs w:val="22"/>
        </w:rPr>
        <w:t>parent/stakeholder communication services and software</w:t>
      </w:r>
    </w:p>
    <w:p w14:paraId="59DDD07D" w14:textId="77777777" w:rsidR="00362547" w:rsidRPr="00B465BC" w:rsidRDefault="00362547" w:rsidP="00362547">
      <w:pPr>
        <w:numPr>
          <w:ilvl w:val="0"/>
          <w:numId w:val="4"/>
        </w:numPr>
        <w:ind w:left="360"/>
        <w:rPr>
          <w:rFonts w:ascii="Tahoma" w:hAnsi="Tahoma" w:cs="Tahoma"/>
          <w:sz w:val="22"/>
          <w:szCs w:val="22"/>
        </w:rPr>
      </w:pPr>
      <w:r w:rsidRPr="00B465BC">
        <w:rPr>
          <w:rFonts w:ascii="Tahoma" w:hAnsi="Tahoma" w:cs="Tahoma"/>
          <w:sz w:val="22"/>
          <w:szCs w:val="22"/>
        </w:rPr>
        <w:t xml:space="preserve">Assists </w:t>
      </w:r>
      <w:r w:rsidR="0008766E" w:rsidRPr="00B465BC">
        <w:rPr>
          <w:rFonts w:ascii="Tahoma" w:hAnsi="Tahoma" w:cs="Tahoma"/>
          <w:sz w:val="22"/>
          <w:szCs w:val="22"/>
        </w:rPr>
        <w:t>district administrators</w:t>
      </w:r>
      <w:r w:rsidRPr="00B465BC">
        <w:rPr>
          <w:rFonts w:ascii="Tahoma" w:hAnsi="Tahoma" w:cs="Tahoma"/>
          <w:sz w:val="22"/>
          <w:szCs w:val="22"/>
        </w:rPr>
        <w:t xml:space="preserve"> with third party </w:t>
      </w:r>
      <w:r w:rsidR="00633F4B" w:rsidRPr="00B465BC">
        <w:rPr>
          <w:rFonts w:ascii="Tahoma" w:hAnsi="Tahoma" w:cs="Tahoma"/>
          <w:sz w:val="22"/>
          <w:szCs w:val="22"/>
        </w:rPr>
        <w:t>social media and communications</w:t>
      </w:r>
      <w:r w:rsidR="0008766E" w:rsidRPr="00B465BC">
        <w:rPr>
          <w:rFonts w:ascii="Tahoma" w:hAnsi="Tahoma" w:cs="Tahoma"/>
          <w:sz w:val="22"/>
          <w:szCs w:val="22"/>
        </w:rPr>
        <w:t xml:space="preserve"> vendors and</w:t>
      </w:r>
      <w:r w:rsidR="00633F4B" w:rsidRPr="00B465BC">
        <w:rPr>
          <w:rFonts w:ascii="Tahoma" w:hAnsi="Tahoma" w:cs="Tahoma"/>
          <w:sz w:val="22"/>
          <w:szCs w:val="22"/>
        </w:rPr>
        <w:t xml:space="preserve"> </w:t>
      </w:r>
      <w:r w:rsidRPr="00B465BC">
        <w:rPr>
          <w:rFonts w:ascii="Tahoma" w:hAnsi="Tahoma" w:cs="Tahoma"/>
          <w:sz w:val="22"/>
          <w:szCs w:val="22"/>
        </w:rPr>
        <w:t>contracts, as needed</w:t>
      </w:r>
    </w:p>
    <w:p w14:paraId="2D9432BD" w14:textId="77777777" w:rsidR="004D429D" w:rsidRPr="00B465BC" w:rsidRDefault="00633F4B" w:rsidP="00362547">
      <w:pPr>
        <w:numPr>
          <w:ilvl w:val="0"/>
          <w:numId w:val="4"/>
        </w:numPr>
        <w:ind w:left="360"/>
        <w:rPr>
          <w:rFonts w:ascii="Tahoma" w:hAnsi="Tahoma" w:cs="Tahoma"/>
          <w:sz w:val="22"/>
          <w:szCs w:val="22"/>
        </w:rPr>
      </w:pPr>
      <w:r w:rsidRPr="00B465BC">
        <w:rPr>
          <w:rFonts w:ascii="Tahoma" w:hAnsi="Tahoma" w:cs="Tahoma"/>
          <w:sz w:val="22"/>
          <w:szCs w:val="22"/>
        </w:rPr>
        <w:t xml:space="preserve">Coordinates with district web manager on public relations and communications for the </w:t>
      </w:r>
      <w:r w:rsidR="004D429D" w:rsidRPr="00B465BC">
        <w:rPr>
          <w:rFonts w:ascii="Tahoma" w:hAnsi="Tahoma" w:cs="Tahoma"/>
          <w:sz w:val="22"/>
          <w:szCs w:val="22"/>
        </w:rPr>
        <w:t>district website</w:t>
      </w:r>
    </w:p>
    <w:p w14:paraId="296B42A5" w14:textId="77777777" w:rsidR="004D429D" w:rsidRPr="00B465BC" w:rsidRDefault="00EE0D12" w:rsidP="00362547">
      <w:pPr>
        <w:numPr>
          <w:ilvl w:val="0"/>
          <w:numId w:val="4"/>
        </w:numPr>
        <w:ind w:left="360"/>
        <w:rPr>
          <w:rFonts w:ascii="Tahoma" w:hAnsi="Tahoma" w:cs="Tahoma"/>
          <w:sz w:val="22"/>
          <w:szCs w:val="22"/>
        </w:rPr>
      </w:pPr>
      <w:r w:rsidRPr="00B465BC">
        <w:rPr>
          <w:rFonts w:ascii="Tahoma" w:hAnsi="Tahoma" w:cs="Tahoma"/>
          <w:sz w:val="22"/>
          <w:szCs w:val="22"/>
        </w:rPr>
        <w:t xml:space="preserve">Assists applicable offices on </w:t>
      </w:r>
      <w:r w:rsidR="0008766E" w:rsidRPr="00B465BC">
        <w:rPr>
          <w:rFonts w:ascii="Tahoma" w:hAnsi="Tahoma" w:cs="Tahoma"/>
          <w:sz w:val="22"/>
          <w:szCs w:val="22"/>
        </w:rPr>
        <w:t>e</w:t>
      </w:r>
      <w:r w:rsidRPr="00B465BC">
        <w:rPr>
          <w:rFonts w:ascii="Tahoma" w:hAnsi="Tahoma" w:cs="Tahoma"/>
          <w:sz w:val="22"/>
          <w:szCs w:val="22"/>
        </w:rPr>
        <w:t>-</w:t>
      </w:r>
      <w:r w:rsidR="0008766E" w:rsidRPr="00B465BC">
        <w:rPr>
          <w:rFonts w:ascii="Tahoma" w:hAnsi="Tahoma" w:cs="Tahoma"/>
          <w:sz w:val="22"/>
          <w:szCs w:val="22"/>
        </w:rPr>
        <w:t>rate compliance</w:t>
      </w:r>
      <w:r w:rsidRPr="00B465BC">
        <w:rPr>
          <w:rFonts w:ascii="Tahoma" w:hAnsi="Tahoma" w:cs="Tahoma"/>
          <w:sz w:val="22"/>
          <w:szCs w:val="22"/>
        </w:rPr>
        <w:t xml:space="preserve"> and policy updates with respect to</w:t>
      </w:r>
      <w:r w:rsidR="004D429D" w:rsidRPr="00B465BC">
        <w:rPr>
          <w:rFonts w:ascii="Tahoma" w:hAnsi="Tahoma" w:cs="Tahoma"/>
          <w:sz w:val="22"/>
          <w:szCs w:val="22"/>
        </w:rPr>
        <w:t xml:space="preserve"> </w:t>
      </w:r>
      <w:r w:rsidR="0008766E" w:rsidRPr="00B465BC">
        <w:rPr>
          <w:rFonts w:ascii="Tahoma" w:hAnsi="Tahoma" w:cs="Tahoma"/>
          <w:sz w:val="22"/>
          <w:szCs w:val="22"/>
        </w:rPr>
        <w:t xml:space="preserve">social media and </w:t>
      </w:r>
      <w:r w:rsidR="004D429D" w:rsidRPr="00B465BC">
        <w:rPr>
          <w:rFonts w:ascii="Tahoma" w:hAnsi="Tahoma" w:cs="Tahoma"/>
          <w:sz w:val="22"/>
          <w:szCs w:val="22"/>
        </w:rPr>
        <w:t>communications</w:t>
      </w:r>
    </w:p>
    <w:p w14:paraId="12E88072" w14:textId="77777777" w:rsidR="008D3AE8" w:rsidRPr="00B465BC" w:rsidRDefault="008D3AE8" w:rsidP="00362547">
      <w:pPr>
        <w:numPr>
          <w:ilvl w:val="0"/>
          <w:numId w:val="4"/>
        </w:numPr>
        <w:ind w:left="360"/>
        <w:rPr>
          <w:rFonts w:ascii="Tahoma" w:hAnsi="Tahoma" w:cs="Tahoma"/>
          <w:sz w:val="22"/>
          <w:szCs w:val="22"/>
        </w:rPr>
      </w:pPr>
      <w:r w:rsidRPr="00B465BC">
        <w:rPr>
          <w:rFonts w:ascii="Tahoma" w:hAnsi="Tahoma" w:cs="Tahoma"/>
          <w:sz w:val="22"/>
          <w:szCs w:val="22"/>
        </w:rPr>
        <w:t>Stays abreast of current legal requirements and guidelines with respect to district and school social media presence, web presence, and other related communications</w:t>
      </w:r>
    </w:p>
    <w:p w14:paraId="7C945A58" w14:textId="77777777" w:rsidR="008D3AE8" w:rsidRPr="00B465BC" w:rsidRDefault="008D3AE8" w:rsidP="00362547">
      <w:pPr>
        <w:numPr>
          <w:ilvl w:val="0"/>
          <w:numId w:val="4"/>
        </w:numPr>
        <w:ind w:left="360"/>
        <w:rPr>
          <w:rFonts w:ascii="Tahoma" w:hAnsi="Tahoma" w:cs="Tahoma"/>
          <w:sz w:val="22"/>
          <w:szCs w:val="22"/>
        </w:rPr>
      </w:pPr>
      <w:r w:rsidRPr="00B465BC">
        <w:rPr>
          <w:rFonts w:ascii="Tahoma" w:hAnsi="Tahoma" w:cs="Tahoma"/>
          <w:sz w:val="22"/>
          <w:szCs w:val="22"/>
        </w:rPr>
        <w:t xml:space="preserve">Understands and develops district “voice” and employs that </w:t>
      </w:r>
      <w:r w:rsidR="00EE0D12" w:rsidRPr="00B465BC">
        <w:rPr>
          <w:rFonts w:ascii="Tahoma" w:hAnsi="Tahoma" w:cs="Tahoma"/>
          <w:sz w:val="22"/>
          <w:szCs w:val="22"/>
        </w:rPr>
        <w:t>with consistency and intelligence</w:t>
      </w:r>
    </w:p>
    <w:p w14:paraId="625AE65E" w14:textId="77777777" w:rsidR="0008766E" w:rsidRPr="00B465BC" w:rsidRDefault="0008766E" w:rsidP="0008766E">
      <w:pPr>
        <w:numPr>
          <w:ilvl w:val="0"/>
          <w:numId w:val="4"/>
        </w:numPr>
        <w:ind w:left="360"/>
        <w:rPr>
          <w:rFonts w:ascii="Tahoma" w:hAnsi="Tahoma" w:cs="Tahoma"/>
          <w:sz w:val="22"/>
          <w:szCs w:val="22"/>
        </w:rPr>
      </w:pPr>
      <w:r w:rsidRPr="00B465BC">
        <w:rPr>
          <w:rFonts w:ascii="Tahoma" w:hAnsi="Tahoma" w:cs="Tahoma"/>
          <w:sz w:val="22"/>
          <w:szCs w:val="22"/>
        </w:rPr>
        <w:t>Performs related duties as required</w:t>
      </w:r>
    </w:p>
    <w:p w14:paraId="54447C7D" w14:textId="77777777" w:rsidR="0008766E" w:rsidRPr="00B465BC" w:rsidRDefault="0008766E" w:rsidP="0008766E">
      <w:pPr>
        <w:numPr>
          <w:ilvl w:val="0"/>
          <w:numId w:val="4"/>
        </w:numPr>
        <w:ind w:left="360"/>
        <w:rPr>
          <w:rFonts w:ascii="Tahoma" w:hAnsi="Tahoma" w:cs="Tahoma"/>
          <w:sz w:val="22"/>
          <w:szCs w:val="22"/>
        </w:rPr>
      </w:pPr>
      <w:r w:rsidRPr="00B465BC">
        <w:rPr>
          <w:rFonts w:ascii="Tahoma" w:hAnsi="Tahoma" w:cs="Tahoma"/>
          <w:sz w:val="22"/>
          <w:szCs w:val="22"/>
        </w:rPr>
        <w:t>Participates in activities for continued professional growth</w:t>
      </w:r>
    </w:p>
    <w:p w14:paraId="6268A72B" w14:textId="77777777" w:rsidR="0008766E" w:rsidRPr="00B465BC" w:rsidRDefault="0008766E" w:rsidP="0008766E">
      <w:pPr>
        <w:numPr>
          <w:ilvl w:val="0"/>
          <w:numId w:val="4"/>
        </w:numPr>
        <w:ind w:left="360"/>
        <w:rPr>
          <w:rFonts w:ascii="Tahoma" w:hAnsi="Tahoma" w:cs="Tahoma"/>
          <w:sz w:val="22"/>
          <w:szCs w:val="22"/>
        </w:rPr>
      </w:pPr>
      <w:r w:rsidRPr="00B465BC">
        <w:rPr>
          <w:rFonts w:ascii="Tahoma" w:hAnsi="Tahoma" w:cs="Tahoma"/>
          <w:sz w:val="22"/>
          <w:szCs w:val="22"/>
        </w:rPr>
        <w:t>Provides own method of transportation to various locations when required</w:t>
      </w:r>
    </w:p>
    <w:p w14:paraId="63E1FBB4" w14:textId="77777777" w:rsidR="00362547" w:rsidRPr="00B465BC" w:rsidRDefault="00362547">
      <w:pPr>
        <w:rPr>
          <w:rFonts w:ascii="Tahoma" w:hAnsi="Tahoma" w:cs="Tahoma"/>
          <w:b/>
          <w:sz w:val="22"/>
          <w:szCs w:val="22"/>
        </w:rPr>
      </w:pPr>
    </w:p>
    <w:p w14:paraId="6F82157C" w14:textId="77777777" w:rsidR="005C7826" w:rsidRPr="00B465BC" w:rsidRDefault="005C7826">
      <w:pPr>
        <w:rPr>
          <w:rFonts w:ascii="Tahoma" w:hAnsi="Tahoma" w:cs="Tahoma"/>
          <w:b/>
          <w:sz w:val="22"/>
          <w:szCs w:val="22"/>
        </w:rPr>
      </w:pPr>
      <w:r w:rsidRPr="00B465BC">
        <w:rPr>
          <w:rFonts w:ascii="Tahoma" w:hAnsi="Tahoma" w:cs="Tahoma"/>
          <w:b/>
          <w:sz w:val="22"/>
          <w:szCs w:val="22"/>
        </w:rPr>
        <w:t>Supervision Received:</w:t>
      </w:r>
    </w:p>
    <w:p w14:paraId="6C7F21DE" w14:textId="77777777" w:rsidR="00362547" w:rsidRPr="00B465BC" w:rsidRDefault="00362547" w:rsidP="00362547">
      <w:pPr>
        <w:rPr>
          <w:rFonts w:ascii="Tahoma" w:hAnsi="Tahoma" w:cs="Tahoma"/>
          <w:sz w:val="22"/>
          <w:szCs w:val="22"/>
        </w:rPr>
      </w:pPr>
      <w:r w:rsidRPr="00B465BC">
        <w:rPr>
          <w:rFonts w:ascii="Tahoma" w:hAnsi="Tahoma" w:cs="Tahoma"/>
          <w:sz w:val="22"/>
          <w:szCs w:val="22"/>
        </w:rPr>
        <w:t>Director, Inservice &amp; Instructional Technology</w:t>
      </w:r>
    </w:p>
    <w:p w14:paraId="64432A2C" w14:textId="77777777" w:rsidR="005B56D5" w:rsidRPr="00B465BC" w:rsidRDefault="005B56D5">
      <w:pPr>
        <w:rPr>
          <w:rFonts w:ascii="Tahoma" w:hAnsi="Tahoma" w:cs="Tahoma"/>
          <w:b/>
          <w:sz w:val="22"/>
          <w:szCs w:val="22"/>
        </w:rPr>
      </w:pPr>
    </w:p>
    <w:p w14:paraId="7FB5C2CE" w14:textId="77777777" w:rsidR="005C7826" w:rsidRPr="00B465BC" w:rsidRDefault="005C7826">
      <w:pPr>
        <w:rPr>
          <w:rFonts w:ascii="Tahoma" w:hAnsi="Tahoma" w:cs="Tahoma"/>
          <w:b/>
          <w:sz w:val="22"/>
          <w:szCs w:val="22"/>
        </w:rPr>
      </w:pPr>
      <w:r w:rsidRPr="00B465BC">
        <w:rPr>
          <w:rFonts w:ascii="Tahoma" w:hAnsi="Tahoma" w:cs="Tahoma"/>
          <w:b/>
          <w:sz w:val="22"/>
          <w:szCs w:val="22"/>
        </w:rPr>
        <w:t>Supervision Exercised:</w:t>
      </w:r>
    </w:p>
    <w:p w14:paraId="7AFF5D75" w14:textId="77777777" w:rsidR="00272E05" w:rsidRPr="00B465BC" w:rsidRDefault="00362547">
      <w:pPr>
        <w:rPr>
          <w:rFonts w:ascii="Tahoma" w:hAnsi="Tahoma" w:cs="Tahoma"/>
          <w:b/>
          <w:sz w:val="22"/>
          <w:szCs w:val="22"/>
        </w:rPr>
      </w:pPr>
      <w:r w:rsidRPr="00B465BC">
        <w:rPr>
          <w:rFonts w:ascii="Tahoma" w:hAnsi="Tahoma" w:cs="Tahoma"/>
          <w:b/>
          <w:sz w:val="22"/>
          <w:szCs w:val="22"/>
        </w:rPr>
        <w:t>N/A</w:t>
      </w:r>
    </w:p>
    <w:p w14:paraId="31B13ED3" w14:textId="77777777" w:rsidR="00362547" w:rsidRPr="00B465BC" w:rsidRDefault="00362547">
      <w:pPr>
        <w:rPr>
          <w:rFonts w:ascii="Tahoma" w:hAnsi="Tahoma" w:cs="Tahoma"/>
          <w:b/>
          <w:sz w:val="22"/>
          <w:szCs w:val="22"/>
        </w:rPr>
      </w:pPr>
    </w:p>
    <w:p w14:paraId="77C3FF16" w14:textId="77777777" w:rsidR="005C7826" w:rsidRPr="00B465BC" w:rsidRDefault="00910C0C">
      <w:pPr>
        <w:rPr>
          <w:rFonts w:ascii="Tahoma" w:hAnsi="Tahoma" w:cs="Tahoma"/>
          <w:b/>
          <w:sz w:val="22"/>
          <w:szCs w:val="22"/>
        </w:rPr>
      </w:pPr>
      <w:r w:rsidRPr="00B465BC">
        <w:rPr>
          <w:rFonts w:ascii="Tahoma" w:hAnsi="Tahoma" w:cs="Tahoma"/>
          <w:b/>
          <w:sz w:val="22"/>
          <w:szCs w:val="22"/>
        </w:rPr>
        <w:t xml:space="preserve">Minimum </w:t>
      </w:r>
      <w:r w:rsidR="005C7826" w:rsidRPr="00B465BC">
        <w:rPr>
          <w:rFonts w:ascii="Tahoma" w:hAnsi="Tahoma" w:cs="Tahoma"/>
          <w:b/>
          <w:sz w:val="22"/>
          <w:szCs w:val="22"/>
        </w:rPr>
        <w:t>Qualifications &amp; Skills</w:t>
      </w:r>
      <w:r w:rsidRPr="00B465BC">
        <w:rPr>
          <w:rFonts w:ascii="Tahoma" w:hAnsi="Tahoma" w:cs="Tahoma"/>
          <w:b/>
          <w:sz w:val="22"/>
          <w:szCs w:val="22"/>
        </w:rPr>
        <w:t xml:space="preserve"> Required:</w:t>
      </w:r>
      <w:r w:rsidR="005C7826" w:rsidRPr="00B465BC">
        <w:rPr>
          <w:rFonts w:ascii="Tahoma" w:hAnsi="Tahoma" w:cs="Tahoma"/>
          <w:b/>
          <w:sz w:val="22"/>
          <w:szCs w:val="22"/>
        </w:rPr>
        <w:t xml:space="preserve"> </w:t>
      </w:r>
    </w:p>
    <w:p w14:paraId="351DF869" w14:textId="77777777" w:rsidR="005C7826" w:rsidRPr="00B465BC" w:rsidRDefault="00362547" w:rsidP="00362547">
      <w:pPr>
        <w:numPr>
          <w:ilvl w:val="0"/>
          <w:numId w:val="5"/>
        </w:numPr>
        <w:ind w:left="360"/>
        <w:rPr>
          <w:rFonts w:ascii="Tahoma" w:hAnsi="Tahoma" w:cs="Tahoma"/>
          <w:sz w:val="22"/>
          <w:szCs w:val="22"/>
        </w:rPr>
      </w:pPr>
      <w:r w:rsidRPr="00B465BC">
        <w:rPr>
          <w:rFonts w:ascii="Tahoma" w:hAnsi="Tahoma" w:cs="Tahoma"/>
          <w:sz w:val="22"/>
          <w:szCs w:val="22"/>
        </w:rPr>
        <w:t>Bachelor’s degree or higher from an accredited institution</w:t>
      </w:r>
    </w:p>
    <w:p w14:paraId="59CFB314" w14:textId="77777777" w:rsidR="00362547" w:rsidRPr="00B465BC" w:rsidRDefault="00362547" w:rsidP="00362547">
      <w:pPr>
        <w:numPr>
          <w:ilvl w:val="0"/>
          <w:numId w:val="5"/>
        </w:numPr>
        <w:ind w:left="360"/>
        <w:rPr>
          <w:rFonts w:ascii="Tahoma" w:hAnsi="Tahoma" w:cs="Tahoma"/>
          <w:sz w:val="22"/>
          <w:szCs w:val="22"/>
        </w:rPr>
      </w:pPr>
      <w:r w:rsidRPr="00B465BC">
        <w:rPr>
          <w:rFonts w:ascii="Tahoma" w:hAnsi="Tahoma" w:cs="Tahoma"/>
          <w:sz w:val="22"/>
          <w:szCs w:val="22"/>
        </w:rPr>
        <w:t>Currently hold or eligible for Florida teaching certificate in any instructional area</w:t>
      </w:r>
    </w:p>
    <w:p w14:paraId="1015E56E" w14:textId="77777777" w:rsidR="00362547" w:rsidRPr="00B465BC" w:rsidRDefault="00362547" w:rsidP="00362547">
      <w:pPr>
        <w:numPr>
          <w:ilvl w:val="0"/>
          <w:numId w:val="5"/>
        </w:numPr>
        <w:ind w:left="360"/>
        <w:rPr>
          <w:rFonts w:ascii="Tahoma" w:hAnsi="Tahoma" w:cs="Tahoma"/>
          <w:sz w:val="22"/>
          <w:szCs w:val="22"/>
        </w:rPr>
      </w:pPr>
      <w:r w:rsidRPr="00B465BC">
        <w:rPr>
          <w:rFonts w:ascii="Tahoma" w:hAnsi="Tahoma" w:cs="Tahoma"/>
          <w:sz w:val="22"/>
          <w:szCs w:val="22"/>
        </w:rPr>
        <w:t xml:space="preserve">Five years teaching experience in the </w:t>
      </w:r>
      <w:proofErr w:type="gramStart"/>
      <w:r w:rsidRPr="00B465BC">
        <w:rPr>
          <w:rFonts w:ascii="Tahoma" w:hAnsi="Tahoma" w:cs="Tahoma"/>
          <w:sz w:val="22"/>
          <w:szCs w:val="22"/>
        </w:rPr>
        <w:t>public school</w:t>
      </w:r>
      <w:proofErr w:type="gramEnd"/>
      <w:r w:rsidRPr="00B465BC">
        <w:rPr>
          <w:rFonts w:ascii="Tahoma" w:hAnsi="Tahoma" w:cs="Tahoma"/>
          <w:sz w:val="22"/>
          <w:szCs w:val="22"/>
        </w:rPr>
        <w:t xml:space="preserve"> system</w:t>
      </w:r>
    </w:p>
    <w:p w14:paraId="330F544D" w14:textId="77777777" w:rsidR="00362547" w:rsidRPr="00B465BC" w:rsidRDefault="00B668B4" w:rsidP="00362547">
      <w:pPr>
        <w:numPr>
          <w:ilvl w:val="0"/>
          <w:numId w:val="5"/>
        </w:numPr>
        <w:ind w:left="360"/>
        <w:rPr>
          <w:rFonts w:ascii="Tahoma" w:hAnsi="Tahoma" w:cs="Tahoma"/>
          <w:sz w:val="22"/>
          <w:szCs w:val="22"/>
        </w:rPr>
      </w:pPr>
      <w:r w:rsidRPr="00B465BC">
        <w:rPr>
          <w:rFonts w:ascii="Tahoma" w:hAnsi="Tahoma" w:cs="Tahoma"/>
          <w:sz w:val="22"/>
          <w:szCs w:val="22"/>
        </w:rPr>
        <w:t>Knowledge and understanding of</w:t>
      </w:r>
      <w:r w:rsidR="00EE0D12" w:rsidRPr="00B465BC">
        <w:rPr>
          <w:rFonts w:ascii="Tahoma" w:hAnsi="Tahoma" w:cs="Tahoma"/>
          <w:sz w:val="22"/>
          <w:szCs w:val="22"/>
        </w:rPr>
        <w:t xml:space="preserve"> available tools and platforms in the social media space</w:t>
      </w:r>
    </w:p>
    <w:p w14:paraId="6E21CF4F" w14:textId="77777777" w:rsidR="008D3AE8" w:rsidRPr="00B465BC" w:rsidRDefault="00633F4B" w:rsidP="000004EE">
      <w:pPr>
        <w:numPr>
          <w:ilvl w:val="0"/>
          <w:numId w:val="5"/>
        </w:numPr>
        <w:ind w:left="360"/>
        <w:rPr>
          <w:rFonts w:ascii="Tahoma" w:hAnsi="Tahoma" w:cs="Tahoma"/>
          <w:sz w:val="22"/>
          <w:szCs w:val="22"/>
        </w:rPr>
      </w:pPr>
      <w:r w:rsidRPr="00B465BC">
        <w:rPr>
          <w:rFonts w:ascii="Tahoma" w:hAnsi="Tahoma" w:cs="Tahoma"/>
          <w:sz w:val="22"/>
          <w:szCs w:val="22"/>
        </w:rPr>
        <w:t>Knowledge of WordPress web development and social media applications, e.g., Twitter, Facebook, etc.</w:t>
      </w:r>
    </w:p>
    <w:p w14:paraId="221AF287" w14:textId="77777777" w:rsidR="00EE0D12" w:rsidRPr="00B465BC" w:rsidRDefault="00EE0D12" w:rsidP="000004EE">
      <w:pPr>
        <w:numPr>
          <w:ilvl w:val="0"/>
          <w:numId w:val="5"/>
        </w:numPr>
        <w:ind w:left="360"/>
        <w:rPr>
          <w:rFonts w:ascii="Tahoma" w:hAnsi="Tahoma" w:cs="Tahoma"/>
          <w:sz w:val="22"/>
          <w:szCs w:val="22"/>
        </w:rPr>
      </w:pPr>
      <w:r w:rsidRPr="00B465BC">
        <w:rPr>
          <w:rFonts w:ascii="Tahoma" w:hAnsi="Tahoma" w:cs="Tahoma"/>
          <w:sz w:val="22"/>
          <w:szCs w:val="22"/>
        </w:rPr>
        <w:t xml:space="preserve">Working knowledge of word processing, presentation, and spreadsheet software. </w:t>
      </w:r>
    </w:p>
    <w:p w14:paraId="7ED6DD03" w14:textId="77777777" w:rsidR="00EE0D12" w:rsidRPr="00B465BC" w:rsidRDefault="00EE0D12" w:rsidP="000004EE">
      <w:pPr>
        <w:numPr>
          <w:ilvl w:val="0"/>
          <w:numId w:val="5"/>
        </w:numPr>
        <w:ind w:left="360"/>
        <w:rPr>
          <w:rFonts w:ascii="Tahoma" w:hAnsi="Tahoma" w:cs="Tahoma"/>
          <w:sz w:val="22"/>
          <w:szCs w:val="22"/>
        </w:rPr>
      </w:pPr>
      <w:r w:rsidRPr="00B465BC">
        <w:rPr>
          <w:rFonts w:ascii="Tahoma" w:hAnsi="Tahoma" w:cs="Tahoma"/>
          <w:sz w:val="22"/>
          <w:szCs w:val="22"/>
        </w:rPr>
        <w:t>An effective communicator, both written and oral</w:t>
      </w:r>
    </w:p>
    <w:p w14:paraId="13E9B03B" w14:textId="77777777" w:rsidR="00EE0D12" w:rsidRPr="00B465BC" w:rsidRDefault="00EE0D12" w:rsidP="000004EE">
      <w:pPr>
        <w:numPr>
          <w:ilvl w:val="0"/>
          <w:numId w:val="5"/>
        </w:numPr>
        <w:ind w:left="360"/>
        <w:rPr>
          <w:rFonts w:ascii="Tahoma" w:hAnsi="Tahoma" w:cs="Tahoma"/>
          <w:sz w:val="22"/>
          <w:szCs w:val="22"/>
        </w:rPr>
      </w:pPr>
      <w:r w:rsidRPr="00B465BC">
        <w:rPr>
          <w:rFonts w:ascii="Tahoma" w:hAnsi="Tahoma" w:cs="Tahoma"/>
          <w:sz w:val="22"/>
          <w:szCs w:val="22"/>
        </w:rPr>
        <w:t>Ability to communicate in a professional manner with press and community contacts</w:t>
      </w:r>
    </w:p>
    <w:p w14:paraId="071A8FE5" w14:textId="77777777" w:rsidR="00B668B4" w:rsidRPr="00B465BC" w:rsidRDefault="00B668B4" w:rsidP="00B668B4">
      <w:pPr>
        <w:rPr>
          <w:rFonts w:ascii="Tahoma" w:hAnsi="Tahoma" w:cs="Tahoma"/>
          <w:sz w:val="22"/>
          <w:szCs w:val="22"/>
        </w:rPr>
      </w:pPr>
    </w:p>
    <w:p w14:paraId="210EEA1B" w14:textId="77777777" w:rsidR="00272E05" w:rsidRPr="00B465BC" w:rsidRDefault="00272E05">
      <w:pPr>
        <w:rPr>
          <w:rFonts w:ascii="Tahoma" w:hAnsi="Tahoma" w:cs="Tahoma"/>
          <w:sz w:val="22"/>
          <w:szCs w:val="22"/>
        </w:rPr>
      </w:pPr>
    </w:p>
    <w:p w14:paraId="5437E433" w14:textId="77777777" w:rsidR="005C7826" w:rsidRPr="00B465BC" w:rsidRDefault="00D9735A">
      <w:pPr>
        <w:rPr>
          <w:rFonts w:ascii="Tahoma" w:hAnsi="Tahoma" w:cs="Tahoma"/>
          <w:b/>
          <w:sz w:val="22"/>
          <w:szCs w:val="22"/>
        </w:rPr>
      </w:pPr>
      <w:r w:rsidRPr="00B465BC">
        <w:rPr>
          <w:rFonts w:ascii="Tahoma" w:hAnsi="Tahoma" w:cs="Tahoma"/>
          <w:b/>
          <w:sz w:val="22"/>
          <w:szCs w:val="22"/>
        </w:rPr>
        <w:lastRenderedPageBreak/>
        <w:t>Preferred</w:t>
      </w:r>
      <w:r w:rsidR="005C7826" w:rsidRPr="00B465BC">
        <w:rPr>
          <w:rFonts w:ascii="Tahoma" w:hAnsi="Tahoma" w:cs="Tahoma"/>
          <w:b/>
          <w:sz w:val="22"/>
          <w:szCs w:val="22"/>
        </w:rPr>
        <w:t>:</w:t>
      </w:r>
    </w:p>
    <w:p w14:paraId="7F3A62EC" w14:textId="77777777" w:rsidR="00B668B4" w:rsidRPr="00B465BC" w:rsidRDefault="00B668B4" w:rsidP="00B668B4">
      <w:pPr>
        <w:rPr>
          <w:rFonts w:ascii="Tahoma" w:hAnsi="Tahoma" w:cs="Tahoma"/>
          <w:sz w:val="22"/>
          <w:szCs w:val="22"/>
        </w:rPr>
      </w:pPr>
      <w:r w:rsidRPr="00B465BC">
        <w:rPr>
          <w:rFonts w:ascii="Tahoma" w:hAnsi="Tahoma" w:cs="Tahoma"/>
          <w:sz w:val="22"/>
          <w:szCs w:val="22"/>
        </w:rPr>
        <w:t xml:space="preserve"> Proficiency in Adobe InDesign and Photoshop highly desired. Knowledge of HTML and graphic design a plus</w:t>
      </w:r>
    </w:p>
    <w:p w14:paraId="7DF1F53C" w14:textId="77777777" w:rsidR="00D9735A" w:rsidRPr="00B465BC" w:rsidRDefault="00D9735A">
      <w:pPr>
        <w:rPr>
          <w:rFonts w:ascii="Tahoma" w:hAnsi="Tahoma" w:cs="Tahoma"/>
          <w:sz w:val="22"/>
          <w:szCs w:val="22"/>
        </w:rPr>
      </w:pPr>
    </w:p>
    <w:p w14:paraId="465A0897" w14:textId="77777777" w:rsidR="005B56D5" w:rsidRPr="00B465BC" w:rsidRDefault="005B56D5">
      <w:pPr>
        <w:rPr>
          <w:rFonts w:ascii="Tahoma" w:hAnsi="Tahoma" w:cs="Tahoma"/>
          <w:sz w:val="22"/>
          <w:szCs w:val="22"/>
        </w:rPr>
      </w:pPr>
    </w:p>
    <w:p w14:paraId="07086432" w14:textId="77777777" w:rsidR="005C7826" w:rsidRPr="00B465BC" w:rsidRDefault="005C7826">
      <w:pPr>
        <w:rPr>
          <w:rFonts w:ascii="Tahoma" w:hAnsi="Tahoma" w:cs="Tahoma"/>
          <w:b/>
          <w:sz w:val="22"/>
          <w:szCs w:val="22"/>
        </w:rPr>
      </w:pPr>
      <w:r w:rsidRPr="00B465BC">
        <w:rPr>
          <w:rFonts w:ascii="Tahoma" w:hAnsi="Tahoma" w:cs="Tahoma"/>
          <w:b/>
          <w:sz w:val="22"/>
          <w:szCs w:val="22"/>
        </w:rPr>
        <w:t>Physical Demands:</w:t>
      </w:r>
    </w:p>
    <w:p w14:paraId="67F895BF" w14:textId="77777777" w:rsidR="00362547" w:rsidRPr="00B465BC" w:rsidRDefault="00362547" w:rsidP="00362547">
      <w:pPr>
        <w:rPr>
          <w:rFonts w:ascii="Tahoma" w:hAnsi="Tahoma" w:cs="Tahoma"/>
          <w:sz w:val="22"/>
          <w:szCs w:val="22"/>
        </w:rPr>
      </w:pPr>
      <w:r w:rsidRPr="00B465BC">
        <w:rPr>
          <w:rFonts w:ascii="Tahoma" w:hAnsi="Tahoma" w:cs="Tahoma"/>
          <w:sz w:val="22"/>
          <w:szCs w:val="22"/>
        </w:rPr>
        <w:t xml:space="preserve">Exerting up to 20 lbs. of force occasionally and/or up to 10 lbs. of force as needed to move objects.  While performing the responsibilities of the job, the employee is required to talk and hear.  The employee is often required to sit and use their hands and fingers to handle or feel.  The employee is required to stand, walk, reach with arms and hands, climb or balance, and to stoop, kneel, crouch or crawl.  Vision abilities required by this job include close vision.  Inside office and outside must be able to sit or stand for long periods of time and </w:t>
      </w:r>
      <w:proofErr w:type="gramStart"/>
      <w:r w:rsidRPr="00B465BC">
        <w:rPr>
          <w:rFonts w:ascii="Tahoma" w:hAnsi="Tahoma" w:cs="Tahoma"/>
          <w:sz w:val="22"/>
          <w:szCs w:val="22"/>
        </w:rPr>
        <w:t>lift up</w:t>
      </w:r>
      <w:proofErr w:type="gramEnd"/>
      <w:r w:rsidRPr="00B465BC">
        <w:rPr>
          <w:rFonts w:ascii="Tahoma" w:hAnsi="Tahoma" w:cs="Tahoma"/>
          <w:sz w:val="22"/>
          <w:szCs w:val="22"/>
        </w:rPr>
        <w:t xml:space="preserve"> to 35 pounds.</w:t>
      </w:r>
    </w:p>
    <w:p w14:paraId="4695BA72" w14:textId="77777777" w:rsidR="00EF5F36" w:rsidRPr="00B465BC" w:rsidRDefault="00EF5F36" w:rsidP="00362547">
      <w:pPr>
        <w:rPr>
          <w:rFonts w:ascii="Tahoma" w:hAnsi="Tahoma" w:cs="Tahoma"/>
          <w:sz w:val="22"/>
          <w:szCs w:val="22"/>
        </w:rPr>
      </w:pPr>
    </w:p>
    <w:p w14:paraId="791E7D21" w14:textId="77777777" w:rsidR="005C7826" w:rsidRPr="00B465BC" w:rsidRDefault="00EF5F36">
      <w:pPr>
        <w:rPr>
          <w:rFonts w:ascii="Tahoma" w:hAnsi="Tahoma" w:cs="Tahoma"/>
          <w:sz w:val="22"/>
          <w:szCs w:val="22"/>
        </w:rPr>
      </w:pPr>
      <w:r w:rsidRPr="00B465BC">
        <w:rPr>
          <w:rFonts w:ascii="Tahoma" w:hAnsi="Tahoma" w:cs="Tahoma"/>
          <w:sz w:val="22"/>
          <w:szCs w:val="22"/>
        </w:rPr>
        <w:t>Reasonable accommodations may be made to enable individuals with disabilities to perform essential functions.</w:t>
      </w:r>
      <w:r w:rsidRPr="00B465BC">
        <w:rPr>
          <w:rFonts w:ascii="Tahoma" w:hAnsi="Tahoma" w:cs="Tahoma"/>
          <w:sz w:val="22"/>
          <w:szCs w:val="22"/>
        </w:rPr>
        <w:br/>
      </w:r>
    </w:p>
    <w:p w14:paraId="21B35366" w14:textId="77777777" w:rsidR="00474770" w:rsidRPr="00B465BC" w:rsidRDefault="00693C77">
      <w:pPr>
        <w:rPr>
          <w:rFonts w:ascii="Tahoma" w:hAnsi="Tahoma" w:cs="Tahoma"/>
          <w:b/>
          <w:sz w:val="22"/>
          <w:szCs w:val="22"/>
        </w:rPr>
      </w:pPr>
      <w:r w:rsidRPr="00B465BC">
        <w:rPr>
          <w:rFonts w:ascii="Tahoma" w:hAnsi="Tahoma" w:cs="Tahoma"/>
          <w:b/>
          <w:sz w:val="22"/>
          <w:szCs w:val="22"/>
        </w:rPr>
        <w:t>T</w:t>
      </w:r>
      <w:r w:rsidR="00474770" w:rsidRPr="00B465BC">
        <w:rPr>
          <w:rFonts w:ascii="Tahoma" w:hAnsi="Tahoma" w:cs="Tahoma"/>
          <w:b/>
          <w:sz w:val="22"/>
          <w:szCs w:val="22"/>
        </w:rPr>
        <w:t>erms of Employment:</w:t>
      </w:r>
    </w:p>
    <w:p w14:paraId="779345FF" w14:textId="77777777" w:rsidR="00362547" w:rsidRPr="00B465BC" w:rsidRDefault="00362547" w:rsidP="00362547">
      <w:pPr>
        <w:rPr>
          <w:rFonts w:ascii="Tahoma" w:hAnsi="Tahoma" w:cs="Tahoma"/>
          <w:sz w:val="22"/>
          <w:szCs w:val="22"/>
        </w:rPr>
      </w:pPr>
      <w:r w:rsidRPr="00B465BC">
        <w:rPr>
          <w:rFonts w:ascii="Tahoma" w:hAnsi="Tahoma" w:cs="Tahoma"/>
          <w:sz w:val="22"/>
          <w:szCs w:val="22"/>
        </w:rPr>
        <w:t>Approved compensation plan</w:t>
      </w:r>
    </w:p>
    <w:p w14:paraId="67F12E96" w14:textId="77777777" w:rsidR="00362547" w:rsidRPr="00B465BC" w:rsidRDefault="00362547" w:rsidP="00362547">
      <w:pPr>
        <w:rPr>
          <w:rFonts w:ascii="Tahoma" w:hAnsi="Tahoma" w:cs="Tahoma"/>
          <w:sz w:val="22"/>
          <w:szCs w:val="22"/>
        </w:rPr>
      </w:pPr>
      <w:r w:rsidRPr="00B465BC">
        <w:rPr>
          <w:rFonts w:ascii="Tahoma" w:hAnsi="Tahoma" w:cs="Tahoma"/>
          <w:sz w:val="22"/>
          <w:szCs w:val="22"/>
        </w:rPr>
        <w:t>Teacher position paid from the instructional salary scale</w:t>
      </w:r>
    </w:p>
    <w:p w14:paraId="2A952083" w14:textId="77777777" w:rsidR="005B56D5" w:rsidRPr="00B465BC" w:rsidRDefault="005B56D5">
      <w:pPr>
        <w:rPr>
          <w:rFonts w:ascii="Tahoma" w:hAnsi="Tahoma" w:cs="Tahoma"/>
          <w:sz w:val="22"/>
          <w:szCs w:val="22"/>
        </w:rPr>
      </w:pPr>
    </w:p>
    <w:p w14:paraId="360D0A45" w14:textId="77777777" w:rsidR="005C7826" w:rsidRPr="00B465BC" w:rsidRDefault="005C7826">
      <w:pPr>
        <w:rPr>
          <w:rFonts w:ascii="Tahoma" w:hAnsi="Tahoma" w:cs="Tahoma"/>
          <w:b/>
          <w:sz w:val="22"/>
          <w:szCs w:val="22"/>
        </w:rPr>
      </w:pPr>
      <w:r w:rsidRPr="00B465BC">
        <w:rPr>
          <w:rFonts w:ascii="Tahoma" w:hAnsi="Tahoma" w:cs="Tahoma"/>
          <w:b/>
          <w:sz w:val="22"/>
          <w:szCs w:val="22"/>
        </w:rPr>
        <w:t>Conclusion:</w:t>
      </w:r>
    </w:p>
    <w:p w14:paraId="2D4FDA40" w14:textId="77777777" w:rsidR="005C7826" w:rsidRPr="00B465BC" w:rsidRDefault="005C7826">
      <w:pPr>
        <w:rPr>
          <w:rFonts w:ascii="Tahoma" w:hAnsi="Tahoma" w:cs="Tahoma"/>
          <w:sz w:val="22"/>
          <w:szCs w:val="22"/>
        </w:rPr>
      </w:pPr>
      <w:r w:rsidRPr="00B465BC">
        <w:rPr>
          <w:rFonts w:ascii="Tahoma" w:hAnsi="Tahoma" w:cs="Tahoma"/>
          <w:sz w:val="22"/>
          <w:szCs w:val="22"/>
        </w:rPr>
        <w:t>This job description is intended to convey information essential to understanding the scope of the job and the general nature and level of work performed by job holders within this job.  However, this job description is not intended to be an exhaustive list of qualifications, skills, efforts, duties, and responsibilities or working conditions associated with the position.</w:t>
      </w:r>
    </w:p>
    <w:p w14:paraId="6B749347" w14:textId="77777777" w:rsidR="005C7826" w:rsidRPr="00B465BC" w:rsidRDefault="005C7826">
      <w:pPr>
        <w:rPr>
          <w:rFonts w:ascii="Arial" w:hAnsi="Arial" w:cs="Arial"/>
          <w:sz w:val="28"/>
        </w:rPr>
      </w:pPr>
    </w:p>
    <w:p w14:paraId="7242F650" w14:textId="77777777" w:rsidR="005C7826" w:rsidRPr="00B465BC" w:rsidRDefault="005C7826" w:rsidP="000004EE">
      <w:pPr>
        <w:rPr>
          <w:rFonts w:ascii="Arial" w:hAnsi="Arial" w:cs="Arial"/>
          <w:sz w:val="28"/>
        </w:rPr>
      </w:pPr>
    </w:p>
    <w:sectPr w:rsidR="005C7826" w:rsidRPr="00B465BC" w:rsidSect="00F7599E">
      <w:footerReference w:type="default" r:id="rId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13ACB" w14:textId="77777777" w:rsidR="00011BF7" w:rsidRDefault="00011BF7">
      <w:r>
        <w:separator/>
      </w:r>
    </w:p>
  </w:endnote>
  <w:endnote w:type="continuationSeparator" w:id="0">
    <w:p w14:paraId="111F83AD" w14:textId="77777777" w:rsidR="00011BF7" w:rsidRDefault="00011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79702" w14:textId="77777777" w:rsidR="00C85D13" w:rsidRPr="00C85D13" w:rsidRDefault="00C85D13">
    <w:pPr>
      <w:pStyle w:val="Footer"/>
      <w:rPr>
        <w:sz w:val="16"/>
      </w:rPr>
    </w:pPr>
    <w:r w:rsidRPr="00C85D13">
      <w:rPr>
        <w:sz w:val="16"/>
      </w:rPr>
      <w:t xml:space="preserve">Page </w:t>
    </w:r>
    <w:r w:rsidRPr="00C85D13">
      <w:rPr>
        <w:b/>
        <w:bCs/>
        <w:sz w:val="16"/>
        <w:szCs w:val="24"/>
      </w:rPr>
      <w:fldChar w:fldCharType="begin"/>
    </w:r>
    <w:r w:rsidRPr="00C85D13">
      <w:rPr>
        <w:b/>
        <w:bCs/>
        <w:sz w:val="16"/>
      </w:rPr>
      <w:instrText xml:space="preserve"> PAGE </w:instrText>
    </w:r>
    <w:r w:rsidRPr="00C85D13">
      <w:rPr>
        <w:b/>
        <w:bCs/>
        <w:sz w:val="16"/>
        <w:szCs w:val="24"/>
      </w:rPr>
      <w:fldChar w:fldCharType="separate"/>
    </w:r>
    <w:r w:rsidR="00B721C8">
      <w:rPr>
        <w:b/>
        <w:bCs/>
        <w:noProof/>
        <w:sz w:val="16"/>
      </w:rPr>
      <w:t>1</w:t>
    </w:r>
    <w:r w:rsidRPr="00C85D13">
      <w:rPr>
        <w:b/>
        <w:bCs/>
        <w:sz w:val="16"/>
        <w:szCs w:val="24"/>
      </w:rPr>
      <w:fldChar w:fldCharType="end"/>
    </w:r>
    <w:r w:rsidRPr="00C85D13">
      <w:rPr>
        <w:sz w:val="16"/>
      </w:rPr>
      <w:t xml:space="preserve"> of </w:t>
    </w:r>
    <w:r w:rsidRPr="00C85D13">
      <w:rPr>
        <w:b/>
        <w:bCs/>
        <w:sz w:val="16"/>
        <w:szCs w:val="24"/>
      </w:rPr>
      <w:fldChar w:fldCharType="begin"/>
    </w:r>
    <w:r w:rsidRPr="00C85D13">
      <w:rPr>
        <w:b/>
        <w:bCs/>
        <w:sz w:val="16"/>
      </w:rPr>
      <w:instrText xml:space="preserve"> NUMPAGES  </w:instrText>
    </w:r>
    <w:r w:rsidRPr="00C85D13">
      <w:rPr>
        <w:b/>
        <w:bCs/>
        <w:sz w:val="16"/>
        <w:szCs w:val="24"/>
      </w:rPr>
      <w:fldChar w:fldCharType="separate"/>
    </w:r>
    <w:r w:rsidR="00B721C8">
      <w:rPr>
        <w:b/>
        <w:bCs/>
        <w:noProof/>
        <w:sz w:val="16"/>
      </w:rPr>
      <w:t>2</w:t>
    </w:r>
    <w:r w:rsidRPr="00C85D13">
      <w:rPr>
        <w:b/>
        <w:bCs/>
        <w:sz w:val="16"/>
        <w:szCs w:val="24"/>
      </w:rPr>
      <w:fldChar w:fldCharType="end"/>
    </w:r>
  </w:p>
  <w:p w14:paraId="37C8E120" w14:textId="77777777" w:rsidR="005C7826" w:rsidRDefault="005C78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02836" w14:textId="77777777" w:rsidR="00011BF7" w:rsidRDefault="00011BF7">
      <w:r>
        <w:separator/>
      </w:r>
    </w:p>
  </w:footnote>
  <w:footnote w:type="continuationSeparator" w:id="0">
    <w:p w14:paraId="76076A21" w14:textId="77777777" w:rsidR="00011BF7" w:rsidRDefault="00011B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A1828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80839FC"/>
    <w:multiLevelType w:val="hybridMultilevel"/>
    <w:tmpl w:val="8FD2D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643735"/>
    <w:multiLevelType w:val="hybridMultilevel"/>
    <w:tmpl w:val="35FC7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B65676"/>
    <w:multiLevelType w:val="hybridMultilevel"/>
    <w:tmpl w:val="4BC2A6B8"/>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687033"/>
    <w:multiLevelType w:val="hybridMultilevel"/>
    <w:tmpl w:val="2DE05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A6A"/>
    <w:rsid w:val="000004EE"/>
    <w:rsid w:val="00011BF7"/>
    <w:rsid w:val="00086057"/>
    <w:rsid w:val="0008766E"/>
    <w:rsid w:val="000D4365"/>
    <w:rsid w:val="000E6B9A"/>
    <w:rsid w:val="001476CA"/>
    <w:rsid w:val="00164626"/>
    <w:rsid w:val="001C5DCD"/>
    <w:rsid w:val="001F16CC"/>
    <w:rsid w:val="0023760E"/>
    <w:rsid w:val="00272E05"/>
    <w:rsid w:val="002D7A6A"/>
    <w:rsid w:val="003066D3"/>
    <w:rsid w:val="00362547"/>
    <w:rsid w:val="003A004C"/>
    <w:rsid w:val="00466B2D"/>
    <w:rsid w:val="00474770"/>
    <w:rsid w:val="004D429D"/>
    <w:rsid w:val="005164A3"/>
    <w:rsid w:val="00553875"/>
    <w:rsid w:val="005B56D5"/>
    <w:rsid w:val="005C7826"/>
    <w:rsid w:val="005D64D7"/>
    <w:rsid w:val="00607A33"/>
    <w:rsid w:val="00633F4B"/>
    <w:rsid w:val="00691ADD"/>
    <w:rsid w:val="00693C77"/>
    <w:rsid w:val="008C0F1F"/>
    <w:rsid w:val="008C47A8"/>
    <w:rsid w:val="008D3AE8"/>
    <w:rsid w:val="00901E71"/>
    <w:rsid w:val="00910C0C"/>
    <w:rsid w:val="00965567"/>
    <w:rsid w:val="00974FA3"/>
    <w:rsid w:val="00986A2C"/>
    <w:rsid w:val="00991FDA"/>
    <w:rsid w:val="009A466F"/>
    <w:rsid w:val="00A001D3"/>
    <w:rsid w:val="00A606E5"/>
    <w:rsid w:val="00A93818"/>
    <w:rsid w:val="00AA1D34"/>
    <w:rsid w:val="00AF0071"/>
    <w:rsid w:val="00AF2F73"/>
    <w:rsid w:val="00B465BC"/>
    <w:rsid w:val="00B668B4"/>
    <w:rsid w:val="00B721C8"/>
    <w:rsid w:val="00B75D80"/>
    <w:rsid w:val="00B810A7"/>
    <w:rsid w:val="00B83E03"/>
    <w:rsid w:val="00C85D13"/>
    <w:rsid w:val="00CA67EB"/>
    <w:rsid w:val="00CC1818"/>
    <w:rsid w:val="00CE7D2D"/>
    <w:rsid w:val="00D73666"/>
    <w:rsid w:val="00D9735A"/>
    <w:rsid w:val="00DB016D"/>
    <w:rsid w:val="00DE2467"/>
    <w:rsid w:val="00E325ED"/>
    <w:rsid w:val="00EC533B"/>
    <w:rsid w:val="00EC7AB4"/>
    <w:rsid w:val="00EE0D12"/>
    <w:rsid w:val="00EF5F36"/>
    <w:rsid w:val="00F7599E"/>
    <w:rsid w:val="00F8558B"/>
    <w:rsid w:val="00FC0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908F2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4"/>
    </w:rPr>
  </w:style>
  <w:style w:type="character" w:customStyle="1" w:styleId="TitleChar">
    <w:name w:val="Title Char"/>
    <w:link w:val="Title"/>
    <w:rPr>
      <w:rFonts w:ascii="Times New Roman" w:eastAsia="Times New Roman" w:hAnsi="Times New Roman" w:cs="Times New Roman"/>
      <w:b/>
      <w:sz w:val="24"/>
      <w:szCs w:val="20"/>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ID">
    <w:name w:val="DocID"/>
    <w:rPr>
      <w:rFonts w:ascii="Times New Roman" w:hAnsi="Times New Roman" w:cs="Times New Roman"/>
      <w:b w:val="0"/>
      <w:color w:val="000000"/>
      <w:sz w:val="14"/>
      <w:szCs w:val="24"/>
      <w:u w:val="non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C85D13"/>
    <w:rPr>
      <w:rFonts w:ascii="Times New Roman" w:eastAsia="Times New Roman" w:hAnsi="Times New Roman"/>
    </w:rPr>
  </w:style>
  <w:style w:type="paragraph" w:styleId="Revision">
    <w:name w:val="Revision"/>
    <w:hidden/>
    <w:uiPriority w:val="99"/>
    <w:semiHidden/>
    <w:rsid w:val="000004EE"/>
    <w:rPr>
      <w:rFonts w:ascii="Times New Roman" w:eastAsia="Times New Roman" w:hAnsi="Times New Roman"/>
    </w:rPr>
  </w:style>
  <w:style w:type="paragraph" w:styleId="BalloonText">
    <w:name w:val="Balloon Text"/>
    <w:basedOn w:val="Normal"/>
    <w:link w:val="BalloonTextChar"/>
    <w:uiPriority w:val="99"/>
    <w:semiHidden/>
    <w:unhideWhenUsed/>
    <w:rsid w:val="000004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4E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Teacher on Special Assignment for Social Media and Communications Specialist</vt:lpstr>
    </vt:vector>
  </TitlesOfParts>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on Special Assignment for Social Media and Communications Specialist</dc:title>
  <dc:subject/>
  <dc:creator/>
  <cp:keywords/>
  <cp:lastModifiedBy/>
  <cp:revision>1</cp:revision>
  <cp:lastPrinted>2012-03-08T21:49:00Z</cp:lastPrinted>
  <dcterms:created xsi:type="dcterms:W3CDTF">2018-11-15T20:31:00Z</dcterms:created>
  <dcterms:modified xsi:type="dcterms:W3CDTF">2018-11-15T20:32:00Z</dcterms:modified>
</cp:coreProperties>
</file>